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466" w:rsidRDefault="005E263E">
      <w:pPr>
        <w:pStyle w:val="aff"/>
        <w:ind w:left="5670"/>
        <w:rPr>
          <w:rFonts w:ascii="Times New Roman" w:hAnsi="Times New Roman" w:cs="Times New Roman"/>
          <w:sz w:val="24"/>
          <w:szCs w:val="24"/>
        </w:rPr>
      </w:pPr>
      <w:bookmarkStart w:id="0" w:name="_GoBack"/>
      <w:bookmarkEnd w:id="0"/>
      <w:r>
        <w:rPr>
          <w:rFonts w:ascii="Times New Roman" w:hAnsi="Times New Roman" w:cs="Times New Roman"/>
          <w:sz w:val="24"/>
          <w:szCs w:val="24"/>
        </w:rPr>
        <w:t>Додаток 1</w:t>
      </w:r>
    </w:p>
    <w:p w:rsidR="00F15466" w:rsidRDefault="005E263E">
      <w:pPr>
        <w:pStyle w:val="aff"/>
        <w:ind w:left="5670"/>
        <w:rPr>
          <w:rFonts w:ascii="Times New Roman" w:hAnsi="Times New Roman" w:cs="Times New Roman"/>
          <w:sz w:val="24"/>
          <w:szCs w:val="24"/>
        </w:rPr>
      </w:pPr>
      <w:r>
        <w:rPr>
          <w:rFonts w:ascii="Times New Roman" w:hAnsi="Times New Roman" w:cs="Times New Roman"/>
          <w:sz w:val="24"/>
          <w:szCs w:val="24"/>
        </w:rPr>
        <w:t xml:space="preserve">до рішення виконавчого комітету </w:t>
      </w:r>
    </w:p>
    <w:p w:rsidR="00F15466" w:rsidRDefault="005E263E">
      <w:pPr>
        <w:pStyle w:val="aff"/>
        <w:ind w:left="5670"/>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5E263E">
      <w:pPr>
        <w:pStyle w:val="aff"/>
        <w:ind w:left="5670"/>
        <w:rPr>
          <w:rFonts w:ascii="Times New Roman" w:hAnsi="Times New Roman" w:cs="Times New Roman"/>
          <w:sz w:val="24"/>
          <w:szCs w:val="24"/>
        </w:rPr>
      </w:pPr>
      <w:r>
        <w:rPr>
          <w:rFonts w:ascii="Times New Roman" w:hAnsi="Times New Roman" w:cs="Times New Roman"/>
          <w:sz w:val="24"/>
          <w:szCs w:val="24"/>
        </w:rPr>
        <w:t>від 08.07.2022 року № 152</w:t>
      </w:r>
    </w:p>
    <w:p w:rsidR="00F15466" w:rsidRDefault="00F15466">
      <w:pPr>
        <w:pStyle w:val="aff"/>
        <w:ind w:left="5670"/>
        <w:rPr>
          <w:rFonts w:ascii="Times New Roman" w:hAnsi="Times New Roman" w:cs="Times New Roman"/>
          <w:sz w:val="24"/>
          <w:szCs w:val="24"/>
        </w:rPr>
      </w:pP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ind w:firstLine="4536"/>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ІНФОРМАЦІЙНА КАРТКА </w:t>
      </w:r>
      <w:r>
        <w:rPr>
          <w:rFonts w:ascii="Times New Roman" w:hAnsi="Times New Roman" w:cs="Times New Roman"/>
          <w:sz w:val="24"/>
          <w:szCs w:val="24"/>
        </w:rPr>
        <w:br/>
        <w:t>АДМІНІСТРАТИВНОЇ ПОСЛУГИ</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ЦЕНТРУ НАДАННЯ АДМІНІСТРАТИВНИХ ПОСЛУГ</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 НОСІВСЬКОЇ МІСЬКОЇ РАДИ</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04-20 Видача Виписки з Єдиного державного реєстру юридичних осіб та</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фізичних осіб – підприємців</w:t>
      </w:r>
    </w:p>
    <w:p w:rsidR="00F15466" w:rsidRDefault="00F15466">
      <w:pPr>
        <w:pStyle w:val="aff"/>
        <w:rPr>
          <w:rFonts w:ascii="Times New Roman" w:hAnsi="Times New Roman" w:cs="Times New Roman"/>
          <w:sz w:val="24"/>
          <w:szCs w:val="24"/>
        </w:rPr>
      </w:pPr>
    </w:p>
    <w:tbl>
      <w:tblPr>
        <w:tblW w:w="5000" w:type="pct"/>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0A0" w:firstRow="1" w:lastRow="0" w:firstColumn="1" w:lastColumn="0" w:noHBand="0" w:noVBand="0"/>
      </w:tblPr>
      <w:tblGrid>
        <w:gridCol w:w="474"/>
        <w:gridCol w:w="3032"/>
        <w:gridCol w:w="5969"/>
      </w:tblGrid>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Інформація про суб'єкта надання адміністративної послуги</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Місцезнаходження Центру надання адміністративних послуг</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17100 Чернігівська область, м.Носівка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вул.Центральна, 20    1 поверх</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2.</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Місцезнаходження Cектору «Територіальних підрозділів відділу з питань організації надання адміністративних послуг»</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17130 Черні</w:t>
            </w:r>
            <w:r>
              <w:rPr>
                <w:rFonts w:ascii="Times New Roman" w:hAnsi="Times New Roman" w:cs="Times New Roman"/>
                <w:sz w:val="24"/>
                <w:szCs w:val="24"/>
              </w:rPr>
              <w:t>гівська область, Носівський район,                       с. Володькова Дівиця, вул. Центральна, 79</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3.</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Інформація щодо режиму роботи Центру надання адміністративної послуги та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Сектору «Територіальних підрозділів відділу з питань організації надання адміністративних послуг»</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Графік роботи: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Понеділок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Вівторок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Середа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Четвер 8.00 – 20.00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П’ятниця 8.00 – 16.00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Без перерви на обід.</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Вих</w:t>
            </w:r>
            <w:r>
              <w:rPr>
                <w:rFonts w:ascii="Times New Roman" w:hAnsi="Times New Roman" w:cs="Times New Roman"/>
                <w:sz w:val="24"/>
                <w:szCs w:val="24"/>
              </w:rPr>
              <w:t>ідні: субота, неділя.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4.</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Телефон/факс (довідки), адреса електронної пошти та веб-сайт</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Центру надання адміністративної послуги</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Сектору «Територіальних підрозділів відділу з питань організації надання адміністративних послуг»</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2-10-32, 2-15-40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Електронна пошта: </w:t>
            </w:r>
            <w:hyperlink r:id="rId10" w:tooltip="mailto:nos_mrad_tsnap@cg.gov.ua" w:history="1">
              <w:r>
                <w:rPr>
                  <w:rStyle w:val="af2"/>
                  <w:rFonts w:ascii="Times New Roman" w:hAnsi="Times New Roman" w:cs="Times New Roman"/>
                  <w:sz w:val="24"/>
                  <w:szCs w:val="24"/>
                </w:rPr>
                <w:t>nos_mrad_tsnap@cg.gov.ua</w:t>
              </w:r>
            </w:hyperlink>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Веб-сайт: nosmrada@post.cg.gov.ua</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3-24-31</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Електронна пошта: </w:t>
            </w:r>
          </w:p>
          <w:p w:rsidR="00F15466" w:rsidRDefault="005E263E">
            <w:pPr>
              <w:pStyle w:val="aff"/>
              <w:rPr>
                <w:rFonts w:ascii="Times New Roman" w:hAnsi="Times New Roman" w:cs="Times New Roman"/>
                <w:sz w:val="24"/>
                <w:szCs w:val="24"/>
              </w:rPr>
            </w:pPr>
            <w:hyperlink r:id="rId11" w:tooltip="mailto:nos_mrad_tsnap@cg.gov.ua" w:history="1">
              <w:r>
                <w:rPr>
                  <w:rStyle w:val="af2"/>
                  <w:rFonts w:ascii="Times New Roman" w:hAnsi="Times New Roman" w:cs="Times New Roman"/>
                  <w:sz w:val="24"/>
                  <w:szCs w:val="24"/>
                </w:rPr>
                <w:t>nos_mr_tsnap-sektor @cg.gov.ua</w:t>
              </w:r>
            </w:hyperlink>
          </w:p>
        </w:tc>
      </w:tr>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Нормативні акти, якими регламентується надання адміністративної послуги</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5.</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Закони України</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 України «Про державну реєстрацію юридичних осіб,</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lastRenderedPageBreak/>
              <w:t>фізичних осіб – підприємців та громадських формувань»</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lastRenderedPageBreak/>
              <w:t>6.</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Кабінету Міністрів України</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7.</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центральних органів виконавчої влади</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Наказ Міністерства юстиції України від 10.06.2016 № 1657/5</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«Про затвердження Порядку надання відомостей з Єдиного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державного реєстру юридичних осіб, фізичних осіб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підприємців та громадських формувань», зареєстрований 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Міністерстві юстиції України 10.06.2016 за № 839/28969</w:t>
            </w:r>
          </w:p>
        </w:tc>
      </w:tr>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Умови отримання адміністративної послу</w:t>
            </w:r>
            <w:r>
              <w:rPr>
                <w:rFonts w:ascii="Times New Roman" w:hAnsi="Times New Roman" w:cs="Times New Roman"/>
                <w:sz w:val="24"/>
                <w:szCs w:val="24"/>
              </w:rPr>
              <w:t>ги</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8.</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Підстава для отримання адміністративної послуги</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Запит фізичної особи, або юридичної особи, або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уповноваженої особи (далі – заявник), яка бажає отримати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виписку з Єдиного державного реєстру юридичних осіб,</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фізичних осіб – підприємців та громадських формувань в</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паперовій формі для проставлення апостилю</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9.</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Вичерпний перелік документів, необхідних для отримання адміністративної послуги, а також вимоги до них</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Запит фізичної особи, або юридичної особи, або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уповн</w:t>
            </w:r>
            <w:r>
              <w:rPr>
                <w:rFonts w:ascii="Times New Roman" w:hAnsi="Times New Roman" w:cs="Times New Roman"/>
                <w:sz w:val="24"/>
                <w:szCs w:val="24"/>
              </w:rPr>
              <w:t>оваженої особи (далі – заявник), яка бажає отримати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виписку з Єдиного державного реєстру юридичних осіб,</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фізичних осіб – підприємців та громадських формувань в</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паперовій формі для проставлення апостилю</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10.</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Порядок та спосіб подання документів, необхідних для отримання адміністративної послуги</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bookmarkStart w:id="1" w:name="n500"/>
            <w:bookmarkEnd w:id="1"/>
            <w:r>
              <w:rPr>
                <w:rFonts w:ascii="Times New Roman" w:hAnsi="Times New Roman" w:cs="Times New Roman"/>
                <w:sz w:val="24"/>
                <w:szCs w:val="24"/>
              </w:rPr>
              <w:t>Запит про надання виписки з Єдиного державного реєстру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юридичних осіб, фізичних осіб – підприємців та громадських</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 що підтверджує внесення плати за отримання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відповідних відомостей.</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Під час прийняття запиту заявник пред’являє заявник</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пред’являє паспорт громадянина України або інший документ,</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що посвідчує особу, передбачений Законом України «Про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Єдиний державн</w:t>
            </w:r>
            <w:r>
              <w:rPr>
                <w:rFonts w:ascii="Times New Roman" w:hAnsi="Times New Roman" w:cs="Times New Roman"/>
                <w:sz w:val="24"/>
                <w:szCs w:val="24"/>
              </w:rPr>
              <w:t>ий демографічний реєстр та документи, що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підтверджують громадянство України, посвідчують особу чи її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спеціальний статус».</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11.</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Платність (безоплатність) надання адміністративної послуги</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 одержання виписки з Єдиного державного реєстру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юридичних осіб, фізи</w:t>
            </w:r>
            <w:r>
              <w:rPr>
                <w:rFonts w:ascii="Times New Roman" w:hAnsi="Times New Roman" w:cs="Times New Roman"/>
                <w:sz w:val="24"/>
                <w:szCs w:val="24"/>
              </w:rPr>
              <w:t>чних осіб – підприємців та громадських</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формувань у паперовій формі для проставлення апостилю</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lastRenderedPageBreak/>
              <w:t>справляється плата в розмірі 0,05 прожиткового мінімуму для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працездатних осіб.</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Плата справляється у відповідному розмірі від прожиткового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мінімуму для працездатних осіб, встановленому законом на 01</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січня календарного року, в якому подається запит про надання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виписки з Єдиного державного реєстру юридичних осіб,</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фізичних осіб – підприємців та громадських формувань, та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округлюється до найближчи</w:t>
            </w:r>
            <w:r>
              <w:rPr>
                <w:rFonts w:ascii="Times New Roman" w:hAnsi="Times New Roman" w:cs="Times New Roman"/>
                <w:sz w:val="24"/>
                <w:szCs w:val="24"/>
              </w:rPr>
              <w:t>х 10 гривень</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lastRenderedPageBreak/>
              <w:t>12.</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надання адміністративної послуги</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Протягом 24 годин після надходження запиту, крім вихідних</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та святкових днів</w:t>
            </w:r>
          </w:p>
        </w:tc>
      </w:tr>
      <w:tr w:rsidR="00F15466">
        <w:trPr>
          <w:trHeight w:val="1778"/>
        </w:trPr>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13.</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відмови у наданні адміністративної послуги</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 подано документ, що підтверджує внесення плати за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от</w:t>
            </w:r>
            <w:r>
              <w:rPr>
                <w:rFonts w:ascii="Times New Roman" w:hAnsi="Times New Roman" w:cs="Times New Roman"/>
                <w:sz w:val="24"/>
                <w:szCs w:val="24"/>
              </w:rPr>
              <w:t>римання відповідних відомостей або плата внесена не в</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повному обсязі</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13 Результат надання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адміністративної послуги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Виписка з Єдиного державного реєстру юридичних осіб,</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14 Способи отримання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відповіді (результату)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Особисто</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14.</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 надання адміністративної послуги</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Виписка з Єдиного державного реєстру юридичних осіб,</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фізичних осіб – підприємців та громадських формувань</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15.</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Способи отримання відповіді (результату)</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Особисто</w:t>
            </w:r>
          </w:p>
        </w:tc>
      </w:tr>
    </w:tbl>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Начальник відділу з питань організації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надання адміністративних послуг ЦНАП</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Носівської міської ради                                                                                Світлана РИБАЧКО</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w:t>
      </w:r>
      <w:r>
        <w:rPr>
          <w:rFonts w:ascii="Times New Roman" w:hAnsi="Times New Roman" w:cs="Times New Roman"/>
          <w:sz w:val="24"/>
          <w:szCs w:val="24"/>
        </w:rPr>
        <w:t xml:space="preserve"> міської ради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ind w:firstLine="4536"/>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ІНФОРМАЦІЙНА КАРТКА </w:t>
      </w:r>
      <w:r>
        <w:rPr>
          <w:rFonts w:ascii="Times New Roman" w:hAnsi="Times New Roman" w:cs="Times New Roman"/>
          <w:sz w:val="24"/>
          <w:szCs w:val="24"/>
        </w:rPr>
        <w:br/>
        <w:t>АДМІНІСТРАТИВНОЇ ПОСЛУГИ</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ЦЕНТРУ НАДАННЯ АДМІНІСТРАТИВНИХ ПОСЛУГ</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 НОСІВСЬКОЇ МІСЬКОЇ РАДИ</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04-21 адміністративної послуги з підтвердження відомостей про кінцевого бенефіціарного</w:t>
      </w:r>
      <w:r>
        <w:rPr>
          <w:rFonts w:ascii="Times New Roman" w:hAnsi="Times New Roman" w:cs="Times New Roman"/>
          <w:sz w:val="24"/>
          <w:szCs w:val="24"/>
        </w:rPr>
        <w:t xml:space="preserve"> власника юридичної особи</w:t>
      </w:r>
    </w:p>
    <w:p w:rsidR="00F15466" w:rsidRDefault="00F15466">
      <w:pPr>
        <w:pStyle w:val="aff"/>
        <w:rPr>
          <w:rFonts w:ascii="Times New Roman" w:hAnsi="Times New Roman" w:cs="Times New Roman"/>
          <w:sz w:val="24"/>
          <w:szCs w:val="24"/>
        </w:rPr>
      </w:pPr>
    </w:p>
    <w:tbl>
      <w:tblPr>
        <w:tblW w:w="5000" w:type="pct"/>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0A0" w:firstRow="1" w:lastRow="0" w:firstColumn="1" w:lastColumn="0" w:noHBand="0" w:noVBand="0"/>
      </w:tblPr>
      <w:tblGrid>
        <w:gridCol w:w="474"/>
        <w:gridCol w:w="3032"/>
        <w:gridCol w:w="5969"/>
      </w:tblGrid>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Інформація про суб'єкта надання адміністративної послуги</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Місцезнаходження Центру надання адміністративних послуг</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17100 Чернігівська область, м.Носівка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вул.Центральна, 20    1 поверх</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2.</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Місцезнаходження Cектору</w:t>
            </w:r>
            <w:r>
              <w:rPr>
                <w:rFonts w:ascii="Times New Roman" w:hAnsi="Times New Roman" w:cs="Times New Roman"/>
                <w:sz w:val="24"/>
                <w:szCs w:val="24"/>
              </w:rPr>
              <w:t xml:space="preserve"> «Територіальних підрозділів відділу з питань організації надання адміністративних послуг»</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17130 Чернігівська область, Носівський район,                       с. Володькова Дівиця, вул. Центральна, 79</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3.</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Інформація щодо режиму роботи Центру надання адміні</w:t>
            </w:r>
            <w:r>
              <w:rPr>
                <w:rFonts w:ascii="Times New Roman" w:hAnsi="Times New Roman" w:cs="Times New Roman"/>
                <w:sz w:val="24"/>
                <w:szCs w:val="24"/>
              </w:rPr>
              <w:t xml:space="preserve">стративної послуги та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Сектору «Територіальних підрозділів відділу з питань організації надання адміністративних послуг»</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Графік роботи: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Понеділок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Вівторок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Середа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Четвер 8.00 – 20.00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П’ятниця 8.00 – 16.00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Б</w:t>
            </w:r>
            <w:r>
              <w:rPr>
                <w:rFonts w:ascii="Times New Roman" w:hAnsi="Times New Roman" w:cs="Times New Roman"/>
                <w:sz w:val="24"/>
                <w:szCs w:val="24"/>
              </w:rPr>
              <w:t>ез перерви на обід.</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Вихідні: субота, неділя.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4.</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Телефон/факс (довідки), адреса електронної пошти та веб-сайт</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Центру надання адміністративної послуги</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Сектору «Територіальних підрозділів відділу з питань організації надання адміністративних послуг»</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2-10-32, 2-15-40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Електронна пошта: </w:t>
            </w:r>
            <w:hyperlink r:id="rId12" w:tooltip="mailto:nos_mrad_tsnap@cg.gov.ua" w:history="1">
              <w:r>
                <w:rPr>
                  <w:rStyle w:val="af2"/>
                  <w:rFonts w:ascii="Times New Roman" w:hAnsi="Times New Roman" w:cs="Times New Roman"/>
                  <w:sz w:val="24"/>
                  <w:szCs w:val="24"/>
                </w:rPr>
                <w:t>nos_mrad_tsnap@cg.gov.ua</w:t>
              </w:r>
            </w:hyperlink>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Веб-сайт: nosmrada@post.cg.gov.ua</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3-24-31</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Електронна пошта: </w:t>
            </w:r>
          </w:p>
          <w:p w:rsidR="00F15466" w:rsidRDefault="005E263E">
            <w:pPr>
              <w:pStyle w:val="aff"/>
              <w:rPr>
                <w:rFonts w:ascii="Times New Roman" w:hAnsi="Times New Roman" w:cs="Times New Roman"/>
                <w:sz w:val="24"/>
                <w:szCs w:val="24"/>
              </w:rPr>
            </w:pPr>
            <w:hyperlink r:id="rId13" w:tooltip="mailto:nos_mrad_tsnap@cg.gov.ua" w:history="1">
              <w:r>
                <w:rPr>
                  <w:rStyle w:val="af2"/>
                  <w:rFonts w:ascii="Times New Roman" w:hAnsi="Times New Roman" w:cs="Times New Roman"/>
                  <w:sz w:val="24"/>
                  <w:szCs w:val="24"/>
                </w:rPr>
                <w:t>nos_mr_tsnap-sektor @cg.gov.ua</w:t>
              </w:r>
            </w:hyperlink>
          </w:p>
        </w:tc>
      </w:tr>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Нормативні акти, якими регламентується надання адміністративної послуги</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5.</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Закони України</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 України «Про державну реєстрацію юридичних осіб,</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фізичних осіб – підприємців та громадських формувань»</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6.</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Кабінету Міністрів України</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Постанова Кабінету Міністрів України від 04.12.2019</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1137 «Питання Єдиного державного веб – порталу електронних</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послуг та Єдиного державного порталу адміністративних послуг»</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7.</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центральних органів виконавчої влади</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Наказ Міністерства юстиції України від 18.11.2016 № 3268/5</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«Про затвердження форм заяв у сфері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юридичних осіб, фізичних осіб – </w:t>
            </w:r>
            <w:r>
              <w:rPr>
                <w:rFonts w:ascii="Times New Roman" w:hAnsi="Times New Roman" w:cs="Times New Roman"/>
                <w:sz w:val="24"/>
                <w:szCs w:val="24"/>
              </w:rPr>
              <w:t>підприємців та громадських</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формувань», зареєстрований у Міністерстві юстиції України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18.11.2016 за № 1500/29630;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наказ Міністерства юстиції України від 09.02.2016 № 359/5 «Про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затвердження Порядку державної реєстрації юридичних осіб,</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фізичних осіб – підпри</w:t>
            </w:r>
            <w:r>
              <w:rPr>
                <w:rFonts w:ascii="Times New Roman" w:hAnsi="Times New Roman" w:cs="Times New Roman"/>
                <w:sz w:val="24"/>
                <w:szCs w:val="24"/>
              </w:rPr>
              <w:t>ємців та громадських формувань, що не</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мають статусу юридичної особи», зареєстрований у Міністерстві</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юстиції України 09.02.2016 за № 200/28330;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наказ Міністерства юстиції України від 23.03.2016 № 784/5 «Про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затвердження Порядку функціонування порталу електр</w:t>
            </w:r>
            <w:r>
              <w:rPr>
                <w:rFonts w:ascii="Times New Roman" w:hAnsi="Times New Roman" w:cs="Times New Roman"/>
                <w:sz w:val="24"/>
                <w:szCs w:val="24"/>
              </w:rPr>
              <w:t>онних</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сервісів юридичних осіб, фізичних осіб – підприємців та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громадських формувань, що не мають статусу юридичної особи»,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зареєстрований у Міністерстві юстиції України 23.03.2016 за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427/28557</w:t>
            </w:r>
          </w:p>
        </w:tc>
      </w:tr>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Умови отримання адміністративної послуги</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8.</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Підстава для отримання адміністративної послуги</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Звернення уповноваженого представника юридичної особи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(далі – заявник)</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9.</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Вичерпний перелік документів, необхідних для отримання адміністративної послуги, а також вимоги до них</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Заява про підтвердження відомостей про кінцевого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бенефіціарного власника;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структура власності за формою та змістом, визначеними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відповідно до законодавства;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2</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витяг, виписка чи інший документ з торговельного, банківського,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судового реєстру тощо, що підтвер</w:t>
            </w:r>
            <w:r>
              <w:rPr>
                <w:rFonts w:ascii="Times New Roman" w:hAnsi="Times New Roman" w:cs="Times New Roman"/>
                <w:sz w:val="24"/>
                <w:szCs w:val="24"/>
              </w:rPr>
              <w:t>джує реєстрацію юридичної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особи – нерезидента в країні її місцезнаходження – у разі, якщо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засновником юридичної особи є юридична особа – нерезидент;</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нотаріально засвідчена копія документа, що посвідчує особу, яка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є кінцевим бенефіціарним власником юридично</w:t>
            </w:r>
            <w:r>
              <w:rPr>
                <w:rFonts w:ascii="Times New Roman" w:hAnsi="Times New Roman" w:cs="Times New Roman"/>
                <w:sz w:val="24"/>
                <w:szCs w:val="24"/>
              </w:rPr>
              <w:t>ї особи, – для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фізичної особи – нерезидента та, якщо такий документ</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оформлений без застосування засобів Єдиного державного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демографічного реєстру, – для фізичної особи – резидента.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Якщо документи подаються особисто, заявник пред’являє</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паспорт громадянина У</w:t>
            </w:r>
            <w:r>
              <w:rPr>
                <w:rFonts w:ascii="Times New Roman" w:hAnsi="Times New Roman" w:cs="Times New Roman"/>
                <w:sz w:val="24"/>
                <w:szCs w:val="24"/>
              </w:rPr>
              <w:t>країни або інший документ, що посвідчує</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особу, передбачений Законом України «Про Єдиний державний</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демографічний реєстр та документи, що підтверджують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громадянство України, посвідчують особу чи її спеціальний</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статус».</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якщо заявником є іноземець або о</w:t>
            </w:r>
            <w:r>
              <w:rPr>
                <w:rFonts w:ascii="Times New Roman" w:hAnsi="Times New Roman" w:cs="Times New Roman"/>
                <w:sz w:val="24"/>
                <w:szCs w:val="24"/>
              </w:rPr>
              <w:t>соба без громадянства,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документом, що посвідчує особу, є національний, дипломатичний</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чи службовий паспорт іноземця або інший документ, що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посвідчує особу іноземця або особи без громадянства.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подання документів представником додатково подається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примі</w:t>
            </w:r>
            <w:r>
              <w:rPr>
                <w:rFonts w:ascii="Times New Roman" w:hAnsi="Times New Roman" w:cs="Times New Roman"/>
                <w:sz w:val="24"/>
                <w:szCs w:val="24"/>
              </w:rPr>
              <w:t>рник оригіналу (нотаріально засвідчена копія) документа,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що засвідчує його повноваження (крім випадку, якщо відомості</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про повноваження цього представника містяться в Єдиному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державному реєстрі юридичних осіб, фізичних осіб – підприємців</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та громадських формувань (далі – Єдиний державний реєстр).</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Для цілей проведення реєстраційних дій документом, що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засвідчує повноваження представника, є документ, що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підтверджує повноваження законного представника особи, або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нотаріально посвідчена довіреніс</w:t>
            </w:r>
            <w:r>
              <w:rPr>
                <w:rFonts w:ascii="Times New Roman" w:hAnsi="Times New Roman" w:cs="Times New Roman"/>
                <w:sz w:val="24"/>
                <w:szCs w:val="24"/>
              </w:rPr>
              <w:t>ть.</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10.</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Порядок та спосіб подання документів, необхідних для отримання адміністративної послуги</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 У паперовій формі документи подаються заявником особисто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або поштовим відправленням.</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2. В електронній формі документи подаються з використанням</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Єдиного державного вебпорталу електронних послуг, а щодо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послуг, надання яких зазначений вебпортал не забезпечує, – через</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портал електронних сервісів</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11.</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Платність (безоплатність) надання адміністративної послуги</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Безоплатно</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12.</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надання адміністративної послуги</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Державна реєстрація проводиться за відсутності підстав для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зупинення розгляду документів та відмови у державній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протягом 24 годин після надходження документів, крім вихідних та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святкових днів.</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Зупинення роз</w:t>
            </w:r>
            <w:r>
              <w:rPr>
                <w:rFonts w:ascii="Times New Roman" w:hAnsi="Times New Roman" w:cs="Times New Roman"/>
                <w:sz w:val="24"/>
                <w:szCs w:val="24"/>
              </w:rPr>
              <w:t>гляду документів здійснюється у строк,</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встановлений для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зупинення розгляду документів, поданих для державної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реєстрації, становить 15 календарних днів з дати їх зупинення</w:t>
            </w:r>
          </w:p>
        </w:tc>
      </w:tr>
      <w:tr w:rsidR="00F15466">
        <w:trPr>
          <w:trHeight w:val="1778"/>
        </w:trPr>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13.</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відмови у наданні адміністративн</w:t>
            </w:r>
            <w:r>
              <w:rPr>
                <w:rFonts w:ascii="Times New Roman" w:hAnsi="Times New Roman" w:cs="Times New Roman"/>
                <w:sz w:val="24"/>
                <w:szCs w:val="24"/>
              </w:rPr>
              <w:t>ої послуги</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Подання документів або відомостей, визначених Законом України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«Про державну реєстрацію юридичних осіб, фізичних осіб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підприємців та громадських формувань», не в повному обсязі;</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документів вимогам, установленим статтею 15</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Закону України «Про державну реєстрацію юридичних осіб,</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3</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реєстраційного номера облікової картки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платника податків або серії та номера паспорта (для фізичних осіб,</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які мають відмітку в </w:t>
            </w:r>
            <w:r>
              <w:rPr>
                <w:rFonts w:ascii="Times New Roman" w:hAnsi="Times New Roman" w:cs="Times New Roman"/>
                <w:sz w:val="24"/>
                <w:szCs w:val="24"/>
              </w:rPr>
              <w:t>паспорті про право здійснювати платежі за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серією та номером паспорта) відомостям, наданим відповідно до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статті 13 цього Закону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подано особою, яка не має на це повноважень;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Єдиному державному реєстрі містяться відомості про судове</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рішення щодо з</w:t>
            </w:r>
            <w:r>
              <w:rPr>
                <w:rFonts w:ascii="Times New Roman" w:hAnsi="Times New Roman" w:cs="Times New Roman"/>
                <w:sz w:val="24"/>
                <w:szCs w:val="24"/>
              </w:rPr>
              <w:t>аборони проведення реєстраційної дії;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подані до неналежного суб’єкта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 усунуто підстави для зупинення розгляду документів</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протягом встановленого строку;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суперечать вимогам Конституції та законів України;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w:t>
            </w:r>
            <w:r>
              <w:rPr>
                <w:rFonts w:ascii="Times New Roman" w:hAnsi="Times New Roman" w:cs="Times New Roman"/>
                <w:sz w:val="24"/>
                <w:szCs w:val="24"/>
              </w:rPr>
              <w:t>дність відомостей, зазначених у заяві про державну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реєстрацію, відомостям, зазначеним у документах, поданих для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державної реєстрації, або відомостям, що містяться в Єдиному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державному реєстрі чи інших інформаційних системах,</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використання яких передбачено З</w:t>
            </w:r>
            <w:r>
              <w:rPr>
                <w:rFonts w:ascii="Times New Roman" w:hAnsi="Times New Roman" w:cs="Times New Roman"/>
                <w:sz w:val="24"/>
                <w:szCs w:val="24"/>
              </w:rPr>
              <w:t>аконом України «Про державну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реєстрацію юридичних осіб, фізичних осіб – підприємців та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відомостей, зазначених у документах, поданих</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для державної реєстрації, відомостям, що містяться в Єдиному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державному реєстрі чи інших інформаційних системах,</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використання яких передбачено Законом України «Про державну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реєстрацію юридичних осіб, фізичних осіб – підприємців та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громадських формувань»</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14.</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 надання адміністративної послуги</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Внесення відповідного запису до Єдиного державного реєстру;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повідомлення про відмову у державній реєстрації із зазначенням</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виключного переліку підстав для відмови</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15.</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Способи отримання відповіді (результату)</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Результати надання адміністративної послуги у сфері державної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реєстрації в електронній формі оприлюднюються на порталі</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електронних сервісів та доступні для їх пошуку за кодом доступу.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відмови у державній реєстрації документи, подані для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державної ре</w:t>
            </w:r>
            <w:r>
              <w:rPr>
                <w:rFonts w:ascii="Times New Roman" w:hAnsi="Times New Roman" w:cs="Times New Roman"/>
                <w:sz w:val="24"/>
                <w:szCs w:val="24"/>
              </w:rPr>
              <w:t>єстрації, повертаються (видаються, надсилаються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поштовим відправленням) заявнику не пізніше наступного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робочого дня з дня надходження від заявника заяви про їх</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повернення</w:t>
            </w:r>
          </w:p>
        </w:tc>
      </w:tr>
    </w:tbl>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Начальник відділу з питань організації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надання адміністративних послуг ЦНАП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Носів</w:t>
      </w:r>
      <w:r>
        <w:rPr>
          <w:rFonts w:ascii="Times New Roman" w:hAnsi="Times New Roman" w:cs="Times New Roman"/>
          <w:sz w:val="24"/>
          <w:szCs w:val="24"/>
        </w:rPr>
        <w:t>ської міської ради                                                                              Світлана РИБАЧКО</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від 08.07.2022 року №152</w:t>
      </w:r>
    </w:p>
    <w:p w:rsidR="00F15466" w:rsidRDefault="00F15466">
      <w:pPr>
        <w:pStyle w:val="aff"/>
        <w:jc w:val="right"/>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ІНФОРМАЦІЙНА КАРТКА </w:t>
      </w:r>
      <w:r>
        <w:rPr>
          <w:rFonts w:ascii="Times New Roman" w:hAnsi="Times New Roman" w:cs="Times New Roman"/>
          <w:sz w:val="24"/>
          <w:szCs w:val="24"/>
        </w:rPr>
        <w:br/>
        <w:t>АДМІНІСТРАТИВНОЇ ПОСЛУГИ</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ЦЕНТРУ НАДАННЯ АДМІНІСТРАТИВНИХ ПОСЛУГ</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 НОСІВСЬКОЇ МІСЬКОЇ РАДИ</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04-22 адміністративної послуги з виправлення помилок, допущених у відомостях Єдиного державного реєстру юридичних осіб,</w:t>
      </w:r>
      <w:r>
        <w:rPr>
          <w:rFonts w:ascii="Times New Roman" w:hAnsi="Times New Roman" w:cs="Times New Roman"/>
          <w:sz w:val="24"/>
          <w:szCs w:val="24"/>
        </w:rPr>
        <w:t xml:space="preserve"> фізичних осіб – підприємців та громадських формувань</w:t>
      </w:r>
    </w:p>
    <w:p w:rsidR="00F15466" w:rsidRDefault="00F15466">
      <w:pPr>
        <w:pStyle w:val="aff"/>
        <w:jc w:val="center"/>
        <w:rPr>
          <w:rFonts w:ascii="Times New Roman" w:hAnsi="Times New Roman" w:cs="Times New Roman"/>
          <w:sz w:val="24"/>
          <w:szCs w:val="24"/>
        </w:rPr>
      </w:pPr>
    </w:p>
    <w:tbl>
      <w:tblPr>
        <w:tblW w:w="5000" w:type="pct"/>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0A0" w:firstRow="1" w:lastRow="0" w:firstColumn="1" w:lastColumn="0" w:noHBand="0" w:noVBand="0"/>
      </w:tblPr>
      <w:tblGrid>
        <w:gridCol w:w="474"/>
        <w:gridCol w:w="3032"/>
        <w:gridCol w:w="5969"/>
      </w:tblGrid>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Інформація про суб'єкта надання адміністративної послуги</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Місцезнаходження Центру надання адміністративних послуг</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17100 Чернігівська область, м.Носівка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вул.Центральна, 20    1 поверх</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2.</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Місцезнаходження Cектору «Територіальних підрозділів відділу з питань організації надання адміністративних послуг»</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17130 Чернігівська область, Носівський район,                       с. Володькова Дівиця, вул. Центральна, 79</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3.</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Інформація щодо режиму роботи Центру надання адміністративної послуги та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Сектору «Територіальних підрозділів відділу з питань організації надання адміністративних послуг»</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Графік роботи: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Понеділок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Вівторок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Середа 8.00 – 1</w:t>
            </w:r>
            <w:r>
              <w:rPr>
                <w:rFonts w:ascii="Times New Roman" w:hAnsi="Times New Roman" w:cs="Times New Roman"/>
                <w:sz w:val="24"/>
                <w:szCs w:val="24"/>
              </w:rPr>
              <w:t>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Четвер 8.00 – 20.00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П’ятниця 8.00 – 16.00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Без перерви на обід.</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Вихідні: субота, неділя.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4.</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Телефон/факс (довідки), адреса електронної пошти та веб-сайт</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Центру надання адміністративної послуги</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Сектору «Територіальних підрозділів відділу з питань організації надання адміністративних послуг»</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2-10-32, 2-15-40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Електронна пошта: </w:t>
            </w:r>
            <w:hyperlink r:id="rId14" w:tooltip="mailto:nos_mrad_tsnap@cg.gov.ua" w:history="1">
              <w:r>
                <w:rPr>
                  <w:rStyle w:val="af2"/>
                  <w:rFonts w:ascii="Times New Roman" w:hAnsi="Times New Roman" w:cs="Times New Roman"/>
                  <w:sz w:val="24"/>
                  <w:szCs w:val="24"/>
                </w:rPr>
                <w:t>nos_mrad_tsnap@cg.g</w:t>
              </w:r>
              <w:r>
                <w:rPr>
                  <w:rStyle w:val="af2"/>
                  <w:rFonts w:ascii="Times New Roman" w:hAnsi="Times New Roman" w:cs="Times New Roman"/>
                  <w:sz w:val="24"/>
                  <w:szCs w:val="24"/>
                </w:rPr>
                <w:t>ov.ua</w:t>
              </w:r>
            </w:hyperlink>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Веб-сайт: : nosmrada@post.cg.gov.ua</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3-24-31</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Електронна пошта: </w:t>
            </w:r>
          </w:p>
          <w:p w:rsidR="00F15466" w:rsidRDefault="005E263E">
            <w:pPr>
              <w:pStyle w:val="aff"/>
              <w:rPr>
                <w:rFonts w:ascii="Times New Roman" w:hAnsi="Times New Roman" w:cs="Times New Roman"/>
                <w:sz w:val="24"/>
                <w:szCs w:val="24"/>
              </w:rPr>
            </w:pPr>
            <w:hyperlink r:id="rId15" w:tooltip="mailto:nos_mrad_tsnap@cg.gov.ua" w:history="1">
              <w:r>
                <w:rPr>
                  <w:rStyle w:val="af2"/>
                  <w:rFonts w:ascii="Times New Roman" w:hAnsi="Times New Roman" w:cs="Times New Roman"/>
                  <w:sz w:val="24"/>
                  <w:szCs w:val="24"/>
                </w:rPr>
                <w:t>nos_mr_tsnap-sektor @cg.gov.ua</w:t>
              </w:r>
            </w:hyperlink>
          </w:p>
        </w:tc>
      </w:tr>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Нормативні акти, якими регламентується надання а</w:t>
            </w:r>
            <w:r>
              <w:rPr>
                <w:rFonts w:ascii="Times New Roman" w:hAnsi="Times New Roman" w:cs="Times New Roman"/>
                <w:sz w:val="24"/>
                <w:szCs w:val="24"/>
              </w:rPr>
              <w:t>дміністративної послуги</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5.</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Закони України</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 України «Про державну реєстрацію юридичних осіб,</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фізичних осіб – підприємців та громадських формувань»</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6.</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Кабінету Міністрів України</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Постанова Кабінету Міністрів України від 04.12.2019</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1137 «Питання Єдиного державного веб – порталу електронних</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послуг та Єдиного державного порталу адміністративних послуг»</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7.</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центральних органів виконавчої влади</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w:t>
            </w:r>
          </w:p>
        </w:tc>
      </w:tr>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Умови отримання адміністративної послуги</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8.</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Підстава для отримання адміністративної послуги</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Повідомлення фізичної особи – підприємця або юридичної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особи, які бажають виправити помилки, допущені у відомостях</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Єдиного державного реєстру юридичних осіб, фізичних осіб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підприємців та громадських формувань, або уповноваженої особи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(далі – заявник)</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9.</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Вичерпний перелік документів, необхідних для отримання адміністративної послуги, а також вимоги до них</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Письмове повідомлення заявника про виявлення у відомостях</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Єдиного держ</w:t>
            </w:r>
            <w:r>
              <w:rPr>
                <w:rFonts w:ascii="Times New Roman" w:hAnsi="Times New Roman" w:cs="Times New Roman"/>
                <w:sz w:val="24"/>
                <w:szCs w:val="24"/>
              </w:rPr>
              <w:t>авного реєстру юридичних осіб, фізичних осіб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підприємців та громадських формувань помилки (описки,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друкарської, граматичної, арифметичної помилки);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 що підтверджує внесення плати за виправлення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помилки – у разі допущення її не з вини суб’єкта де</w:t>
            </w:r>
            <w:r>
              <w:rPr>
                <w:rFonts w:ascii="Times New Roman" w:hAnsi="Times New Roman" w:cs="Times New Roman"/>
                <w:sz w:val="24"/>
                <w:szCs w:val="24"/>
              </w:rPr>
              <w:t>ржавної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Надаючи повідомлення заявник пред’являє паспорт громадянина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України або інший документ, що посвідчує особу,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передбачений Законом України «Про Єдиний державний</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демографічний реєстр та документи, що підтверджують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громадянство України, посвідчують особу чи її спеціальний</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статус».</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якщо заявником є іноземець або особа без громадянства,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документом, що посвідчує особу, є національний, дипломатичний</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чи службовий паспорт іноземця або інший документ, що посвідчує</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ос</w:t>
            </w:r>
            <w:r>
              <w:rPr>
                <w:rFonts w:ascii="Times New Roman" w:hAnsi="Times New Roman" w:cs="Times New Roman"/>
                <w:sz w:val="24"/>
                <w:szCs w:val="24"/>
              </w:rPr>
              <w:t>обу іноземця або особи без громадянства.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подання документів представником додатково подається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примірник оригіналу (нотаріально засвідчена копія) документа, що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засвідчує його повноваження (крім випадку, якщо відомості про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повноваження цього представн</w:t>
            </w:r>
            <w:r>
              <w:rPr>
                <w:rFonts w:ascii="Times New Roman" w:hAnsi="Times New Roman" w:cs="Times New Roman"/>
                <w:sz w:val="24"/>
                <w:szCs w:val="24"/>
              </w:rPr>
              <w:t>ика містяться в Єдиному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державному реєстрі)</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10.</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Порядок та спосіб подання документів, необхідних для отримання адміністративної послуги</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 У паперовій формі документи подаються заявником особисто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або поштовим відправленням.</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2. В електронній формі документ</w:t>
            </w:r>
            <w:r>
              <w:rPr>
                <w:rFonts w:ascii="Times New Roman" w:hAnsi="Times New Roman" w:cs="Times New Roman"/>
                <w:sz w:val="24"/>
                <w:szCs w:val="24"/>
              </w:rPr>
              <w:t>и подаються з використанням</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Єдиного державного вебпорталу електронних послуг, а щодо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послуг, надання яких зазначений вебпортал не забезпечує, – через</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портал електронних сервісів*</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11.</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Платність (безоплатність) надання адміністративної послуги</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 виправлення помилки у відомостях Єдиного державного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реєстру юридичних осіб, фізичних осіб – підприємців та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громадських формувань, допущеної не з вини суб’єкта державної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реєстрації, справляється адміністративний збір у розмірі 30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відсотків адміністративн</w:t>
            </w:r>
            <w:r>
              <w:rPr>
                <w:rFonts w:ascii="Times New Roman" w:hAnsi="Times New Roman" w:cs="Times New Roman"/>
                <w:sz w:val="24"/>
                <w:szCs w:val="24"/>
              </w:rPr>
              <w:t>ого збору, встановленого частиною</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першою статті 36 Закону України «Про державну реєстрацію</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юридичних осіб, фізичних осіб – підприємців та громадських</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формувань»</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12.</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надання адміністративної послуги</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 день надходження повідомлення</w:t>
            </w:r>
          </w:p>
        </w:tc>
      </w:tr>
      <w:tr w:rsidR="00F15466">
        <w:trPr>
          <w:trHeight w:val="1778"/>
        </w:trPr>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13.</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відмови у наданні адміністративної послуги</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 подано документ, що підтверджує внесення плати за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виправлення помилки</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14.</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 надання адміністративної послуги</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Виправлення помилки, допущеної у відомостях Єдиного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державного реєстру юридичних осіб, фізичних осіб – підприємців</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та громадських формувань</w:t>
            </w:r>
          </w:p>
        </w:tc>
      </w:tr>
      <w:tr w:rsidR="00F15466">
        <w:tc>
          <w:tcPr>
            <w:tcW w:w="2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15.</w:t>
            </w:r>
          </w:p>
        </w:tc>
        <w:tc>
          <w:tcPr>
            <w:tcW w:w="160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Способи отримання відповіді (результату)</w:t>
            </w:r>
          </w:p>
        </w:tc>
        <w:tc>
          <w:tcPr>
            <w:tcW w:w="315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такий самий спосіб, у який подано повідомлення</w:t>
            </w:r>
          </w:p>
        </w:tc>
      </w:tr>
    </w:tbl>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ind w:firstLine="4536"/>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ІНФОРМАЦІЙНА КАРТКА </w:t>
      </w:r>
      <w:r>
        <w:rPr>
          <w:rFonts w:ascii="Times New Roman" w:hAnsi="Times New Roman" w:cs="Times New Roman"/>
          <w:sz w:val="24"/>
          <w:szCs w:val="24"/>
        </w:rPr>
        <w:br/>
        <w:t>АДМІНІСТРАТИВНОЇ ПОСЛУГИ</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ЦЕНТРУ НАДАННЯ АДМІНІСТРАТИВНИХ ПОСЛУГ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04-23  державна реєстрація створення громадського об’єднання</w:t>
      </w:r>
    </w:p>
    <w:p w:rsidR="00F15466" w:rsidRDefault="00F15466">
      <w:pPr>
        <w:pStyle w:val="aff"/>
        <w:rPr>
          <w:rFonts w:ascii="Times New Roman" w:hAnsi="Times New Roman" w:cs="Times New Roman"/>
          <w:sz w:val="24"/>
          <w:szCs w:val="24"/>
        </w:rPr>
      </w:pPr>
    </w:p>
    <w:tbl>
      <w:tblPr>
        <w:tblW w:w="5042" w:type="pct"/>
        <w:tblInd w:w="-58" w:type="dxa"/>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0A0" w:firstRow="1" w:lastRow="0" w:firstColumn="1" w:lastColumn="0" w:noHBand="0" w:noVBand="0"/>
      </w:tblPr>
      <w:tblGrid>
        <w:gridCol w:w="360"/>
        <w:gridCol w:w="2950"/>
        <w:gridCol w:w="49"/>
        <w:gridCol w:w="6196"/>
      </w:tblGrid>
      <w:tr w:rsidR="00F15466">
        <w:tc>
          <w:tcPr>
            <w:tcW w:w="5000" w:type="pct"/>
            <w:gridSpan w:val="4"/>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Інформація про суб’єкта надання адміністративної послуги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та/або центру надання адміністративних послуг</w:t>
            </w:r>
          </w:p>
        </w:tc>
      </w:tr>
      <w:tr w:rsidR="00F15466">
        <w:tc>
          <w:tcPr>
            <w:tcW w:w="18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2</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3</w:t>
            </w:r>
          </w:p>
        </w:tc>
        <w:tc>
          <w:tcPr>
            <w:tcW w:w="1546"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Місцезнаходження</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Інформація щодо режиму роботи</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Телефон/факс (довідки), адреса електронної пошти та веб-сайт </w:t>
            </w:r>
          </w:p>
          <w:p w:rsidR="00F15466" w:rsidRDefault="00F15466">
            <w:pPr>
              <w:pStyle w:val="aff"/>
              <w:rPr>
                <w:rFonts w:ascii="Times New Roman" w:hAnsi="Times New Roman" w:cs="Times New Roman"/>
                <w:sz w:val="24"/>
                <w:szCs w:val="24"/>
              </w:rPr>
            </w:pPr>
          </w:p>
        </w:tc>
        <w:tc>
          <w:tcPr>
            <w:tcW w:w="3272" w:type="pct"/>
            <w:gridSpan w:val="2"/>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17100 Чернігівська область, м.Носівка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вул.Центральна, 20    1 поверх</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17130 Чернігівська область, с. Володькова Дівиця, вул. Центральна, 79</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Графік роботи: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Понеділок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Вівторок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Середа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Четвер 8.00 – 20.00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П’ятниця 8.00 – 16.00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Без перерви на обід.</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Вихідні: субота, неділя.</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2-10-32, 2-15-40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Електронна пошта: </w:t>
            </w:r>
            <w:hyperlink r:id="rId16" w:tooltip="mailto:nos_mrad_tsnap@cg.gov.ua" w:history="1">
              <w:r>
                <w:rPr>
                  <w:rStyle w:val="af2"/>
                  <w:rFonts w:ascii="Times New Roman" w:hAnsi="Times New Roman" w:cs="Times New Roman"/>
                  <w:sz w:val="24"/>
                  <w:szCs w:val="24"/>
                </w:rPr>
                <w:t>nos_mrad_tsnap@cg.gov.ua</w:t>
              </w:r>
            </w:hyperlink>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Веб-сайт: nosmrada@p</w:t>
            </w:r>
            <w:r>
              <w:rPr>
                <w:rFonts w:ascii="Times New Roman" w:hAnsi="Times New Roman" w:cs="Times New Roman"/>
                <w:sz w:val="24"/>
                <w:szCs w:val="24"/>
              </w:rPr>
              <w:t>ost.cg.gov.ua</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3-24-31</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Електронна пошта: </w:t>
            </w:r>
          </w:p>
          <w:p w:rsidR="00F15466" w:rsidRDefault="005E263E">
            <w:pPr>
              <w:pStyle w:val="aff"/>
              <w:rPr>
                <w:rFonts w:ascii="Times New Roman" w:hAnsi="Times New Roman" w:cs="Times New Roman"/>
                <w:sz w:val="24"/>
                <w:szCs w:val="24"/>
              </w:rPr>
            </w:pPr>
            <w:hyperlink r:id="rId17" w:tooltip="mailto:nos_mrad_tsnap@cg.gov.ua" w:history="1">
              <w:r>
                <w:rPr>
                  <w:rStyle w:val="af2"/>
                  <w:rFonts w:ascii="Times New Roman" w:hAnsi="Times New Roman" w:cs="Times New Roman"/>
                  <w:sz w:val="24"/>
                  <w:szCs w:val="24"/>
                </w:rPr>
                <w:t>nos_mr_tsnap-sektor @cg.gov.ua</w:t>
              </w:r>
            </w:hyperlink>
          </w:p>
        </w:tc>
      </w:tr>
      <w:tr w:rsidR="00F15466">
        <w:tc>
          <w:tcPr>
            <w:tcW w:w="5000" w:type="pct"/>
            <w:gridSpan w:val="4"/>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Нормативні акти, якими регламентується надання адміністративної послуги</w:t>
            </w:r>
          </w:p>
        </w:tc>
      </w:tr>
      <w:tr w:rsidR="00F15466">
        <w:tc>
          <w:tcPr>
            <w:tcW w:w="18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4</w:t>
            </w:r>
          </w:p>
        </w:tc>
        <w:tc>
          <w:tcPr>
            <w:tcW w:w="1546"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Закони України</w:t>
            </w:r>
          </w:p>
        </w:tc>
        <w:tc>
          <w:tcPr>
            <w:tcW w:w="3272" w:type="pct"/>
            <w:gridSpan w:val="2"/>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 України «Про громадське об’єднання»;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Закон України «Про державну реєстрацію юридичних осіб, фізичних осіб – підприємців та громадських формувань» </w:t>
            </w:r>
          </w:p>
        </w:tc>
      </w:tr>
      <w:tr w:rsidR="00F15466">
        <w:tc>
          <w:tcPr>
            <w:tcW w:w="18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5</w:t>
            </w:r>
          </w:p>
        </w:tc>
        <w:tc>
          <w:tcPr>
            <w:tcW w:w="1546"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Кабінету Міністрів України</w:t>
            </w:r>
          </w:p>
        </w:tc>
        <w:tc>
          <w:tcPr>
            <w:tcW w:w="3272" w:type="pct"/>
            <w:gridSpan w:val="2"/>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F15466">
        <w:tc>
          <w:tcPr>
            <w:tcW w:w="18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6</w:t>
            </w:r>
          </w:p>
        </w:tc>
        <w:tc>
          <w:tcPr>
            <w:tcW w:w="1546"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центральних органів виконавчої влади</w:t>
            </w:r>
          </w:p>
        </w:tc>
        <w:tc>
          <w:tcPr>
            <w:tcW w:w="3272" w:type="pct"/>
            <w:gridSpan w:val="2"/>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Наказ Міністерства юстиції Украї</w:t>
            </w:r>
            <w:r>
              <w:rPr>
                <w:rFonts w:ascii="Times New Roman" w:hAnsi="Times New Roman" w:cs="Times New Roman"/>
                <w:sz w:val="24"/>
                <w:szCs w:val="24"/>
              </w:rPr>
              <w:t xml:space="preserve">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наказ Міністерства юстиції</w:t>
            </w:r>
            <w:r>
              <w:rPr>
                <w:rFonts w:ascii="Times New Roman" w:hAnsi="Times New Roman" w:cs="Times New Roman"/>
                <w:sz w:val="24"/>
                <w:szCs w:val="24"/>
              </w:rPr>
              <w:t xml:space="preserve">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w:t>
            </w:r>
            <w:r>
              <w:rPr>
                <w:rFonts w:ascii="Times New Roman" w:hAnsi="Times New Roman" w:cs="Times New Roman"/>
                <w:sz w:val="24"/>
                <w:szCs w:val="24"/>
              </w:rPr>
              <w:t>30;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w:t>
            </w:r>
            <w:r>
              <w:rPr>
                <w:rFonts w:ascii="Times New Roman" w:hAnsi="Times New Roman" w:cs="Times New Roman"/>
                <w:sz w:val="24"/>
                <w:szCs w:val="24"/>
              </w:rPr>
              <w:t xml:space="preserve"> Міністерстві юстиції України 23.03.2016 за № 427/28557;</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w:t>
            </w:r>
            <w:r>
              <w:rPr>
                <w:rFonts w:ascii="Times New Roman" w:hAnsi="Times New Roman" w:cs="Times New Roman"/>
                <w:sz w:val="24"/>
                <w:szCs w:val="24"/>
              </w:rPr>
              <w:t>ридичної особи, крім організації профспілки», зареєстрований у Міністерстві юстиції України 05.03.2012 за № 367/20680</w:t>
            </w:r>
          </w:p>
        </w:tc>
      </w:tr>
      <w:tr w:rsidR="00F15466">
        <w:tc>
          <w:tcPr>
            <w:tcW w:w="5000" w:type="pct"/>
            <w:gridSpan w:val="4"/>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Умови отримання адміністративної послуги</w:t>
            </w:r>
          </w:p>
        </w:tc>
      </w:tr>
      <w:tr w:rsidR="00F15466">
        <w:tc>
          <w:tcPr>
            <w:tcW w:w="18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7</w:t>
            </w:r>
          </w:p>
        </w:tc>
        <w:tc>
          <w:tcPr>
            <w:tcW w:w="1573" w:type="pct"/>
            <w:gridSpan w:val="2"/>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Підстава для отримання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Звернення уповноваженої особи (далі – заявник)</w:t>
            </w:r>
          </w:p>
        </w:tc>
      </w:tr>
      <w:tr w:rsidR="00F15466">
        <w:tc>
          <w:tcPr>
            <w:tcW w:w="18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8</w:t>
            </w:r>
          </w:p>
        </w:tc>
        <w:tc>
          <w:tcPr>
            <w:tcW w:w="1573" w:type="pct"/>
            <w:gridSpan w:val="2"/>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Вичерпний перелік документів, необхідних для отримання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bookmarkStart w:id="2" w:name="n507"/>
            <w:bookmarkStart w:id="3" w:name="n506"/>
            <w:bookmarkEnd w:id="2"/>
            <w:bookmarkEnd w:id="3"/>
            <w:r>
              <w:rPr>
                <w:rFonts w:ascii="Times New Roman" w:hAnsi="Times New Roman" w:cs="Times New Roman"/>
                <w:sz w:val="24"/>
                <w:szCs w:val="24"/>
              </w:rPr>
              <w:t>Заява про державну ре</w:t>
            </w:r>
            <w:r>
              <w:rPr>
                <w:rFonts w:ascii="Times New Roman" w:hAnsi="Times New Roman" w:cs="Times New Roman"/>
                <w:sz w:val="24"/>
                <w:szCs w:val="24"/>
              </w:rPr>
              <w:t>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юридичної особи - правонаступника;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структура власності за формою та змістом, визначеними відповідно до законодавства;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w:t>
            </w:r>
            <w:r>
              <w:rPr>
                <w:rFonts w:ascii="Times New Roman" w:hAnsi="Times New Roman" w:cs="Times New Roman"/>
                <w:sz w:val="24"/>
                <w:szCs w:val="24"/>
              </w:rPr>
              <w:t xml:space="preserve"> – у разі, якщо засновником юридичної особи є юридична особа –- нерезидент;</w:t>
            </w:r>
          </w:p>
          <w:p w:rsidR="00F15466" w:rsidRDefault="005E263E">
            <w:pPr>
              <w:pStyle w:val="aff"/>
              <w:rPr>
                <w:rFonts w:ascii="Times New Roman" w:hAnsi="Times New Roman" w:cs="Times New Roman"/>
                <w:sz w:val="24"/>
                <w:szCs w:val="24"/>
              </w:rPr>
            </w:pPr>
            <w:bookmarkStart w:id="4" w:name="n1285"/>
            <w:bookmarkStart w:id="5" w:name="n1287"/>
            <w:bookmarkStart w:id="6" w:name="n1284"/>
            <w:bookmarkStart w:id="7" w:name="n1288"/>
            <w:bookmarkEnd w:id="4"/>
            <w:bookmarkEnd w:id="5"/>
            <w:bookmarkEnd w:id="6"/>
            <w:bookmarkEnd w:id="7"/>
            <w:r>
              <w:rPr>
                <w:rFonts w:ascii="Times New Roman" w:hAnsi="Times New Roman" w:cs="Times New Roman"/>
                <w:sz w:val="24"/>
                <w:szCs w:val="24"/>
              </w:rPr>
              <w:t>нотаріально засвідчена копія документа, що посвідчує особу, яка є кінцевим бенефіціарним</w:t>
            </w:r>
            <w:r>
              <w:rPr>
                <w:rFonts w:ascii="Times New Roman" w:hAnsi="Times New Roman" w:cs="Times New Roman"/>
                <w:sz w:val="24"/>
                <w:szCs w:val="24"/>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F15466" w:rsidRDefault="005E263E">
            <w:pPr>
              <w:pStyle w:val="aff"/>
              <w:rPr>
                <w:rFonts w:ascii="Times New Roman" w:hAnsi="Times New Roman" w:cs="Times New Roman"/>
                <w:sz w:val="24"/>
                <w:szCs w:val="24"/>
              </w:rPr>
            </w:pPr>
            <w:bookmarkStart w:id="8" w:name="n508"/>
            <w:bookmarkEnd w:id="8"/>
            <w:r>
              <w:rPr>
                <w:rFonts w:ascii="Times New Roman" w:hAnsi="Times New Roman" w:cs="Times New Roman"/>
                <w:sz w:val="24"/>
                <w:szCs w:val="24"/>
              </w:rPr>
              <w:t xml:space="preserve">заява про включення до Реєстру неприбуткових установ та </w:t>
            </w:r>
            <w:r>
              <w:rPr>
                <w:rFonts w:ascii="Times New Roman" w:hAnsi="Times New Roman" w:cs="Times New Roman"/>
                <w:sz w:val="24"/>
                <w:szCs w:val="24"/>
              </w:rPr>
              <w:t>організацій за формою, затвердженою відповідно до законодавства, – за бажанням заявника*;</w:t>
            </w:r>
          </w:p>
          <w:p w:rsidR="00F15466" w:rsidRDefault="005E263E">
            <w:pPr>
              <w:pStyle w:val="aff"/>
              <w:rPr>
                <w:rFonts w:ascii="Times New Roman" w:hAnsi="Times New Roman" w:cs="Times New Roman"/>
                <w:sz w:val="24"/>
                <w:szCs w:val="24"/>
              </w:rPr>
            </w:pPr>
            <w:bookmarkStart w:id="9" w:name="n516"/>
            <w:bookmarkStart w:id="10" w:name="n515"/>
            <w:bookmarkStart w:id="11" w:name="n512"/>
            <w:bookmarkStart w:id="12" w:name="n511"/>
            <w:bookmarkStart w:id="13" w:name="n510"/>
            <w:bookmarkStart w:id="14" w:name="n509"/>
            <w:bookmarkEnd w:id="9"/>
            <w:bookmarkEnd w:id="10"/>
            <w:bookmarkEnd w:id="11"/>
            <w:bookmarkEnd w:id="12"/>
            <w:bookmarkEnd w:id="13"/>
            <w:bookmarkEnd w:id="14"/>
            <w:r>
              <w:rPr>
                <w:rFonts w:ascii="Times New Roman" w:hAnsi="Times New Roman" w:cs="Times New Roman"/>
                <w:sz w:val="24"/>
                <w:szCs w:val="24"/>
              </w:rPr>
              <w:t>примірник оригіналу (нотаріально засвідчену копію) рішення засновників про створення юридичної особи;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реєстр осіб (громадян), які брали участь в установчому з’їзді (к</w:t>
            </w:r>
            <w:r>
              <w:rPr>
                <w:rFonts w:ascii="Times New Roman" w:hAnsi="Times New Roman" w:cs="Times New Roman"/>
                <w:sz w:val="24"/>
                <w:szCs w:val="24"/>
              </w:rPr>
              <w:t>онференції, зборах);</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w:t>
            </w:r>
            <w:r>
              <w:rPr>
                <w:rFonts w:ascii="Times New Roman" w:hAnsi="Times New Roman" w:cs="Times New Roman"/>
                <w:sz w:val="24"/>
                <w:szCs w:val="24"/>
              </w:rPr>
              <w:t xml:space="preserve">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установчий документ юридичної особи;</w:t>
            </w:r>
          </w:p>
          <w:p w:rsidR="00F15466" w:rsidRDefault="005E263E">
            <w:pPr>
              <w:pStyle w:val="aff"/>
              <w:rPr>
                <w:rFonts w:ascii="Times New Roman" w:hAnsi="Times New Roman" w:cs="Times New Roman"/>
                <w:sz w:val="24"/>
                <w:szCs w:val="24"/>
              </w:rPr>
            </w:pPr>
            <w:bookmarkStart w:id="15" w:name="n517"/>
            <w:bookmarkEnd w:id="15"/>
            <w:r>
              <w:rPr>
                <w:rFonts w:ascii="Times New Roman" w:hAnsi="Times New Roman" w:cs="Times New Roman"/>
                <w:sz w:val="24"/>
                <w:szCs w:val="24"/>
              </w:rPr>
              <w:t xml:space="preserve">примірник оригіналу </w:t>
            </w:r>
            <w:r>
              <w:rPr>
                <w:rFonts w:ascii="Times New Roman" w:hAnsi="Times New Roman" w:cs="Times New Roman"/>
                <w:sz w:val="24"/>
                <w:szCs w:val="24"/>
              </w:rPr>
              <w:t>(нотаріально засвідчена копія) передавального акта або розподільчого балансу – у разі створення юридичної особи в результаті перетворення, злиття або виділу;</w:t>
            </w:r>
          </w:p>
          <w:p w:rsidR="00F15466" w:rsidRDefault="005E263E">
            <w:pPr>
              <w:pStyle w:val="aff"/>
              <w:rPr>
                <w:rFonts w:ascii="Times New Roman" w:hAnsi="Times New Roman" w:cs="Times New Roman"/>
                <w:sz w:val="24"/>
                <w:szCs w:val="24"/>
              </w:rPr>
            </w:pPr>
            <w:bookmarkStart w:id="16" w:name="n518"/>
            <w:bookmarkEnd w:id="16"/>
            <w:r>
              <w:rPr>
                <w:rFonts w:ascii="Times New Roman" w:hAnsi="Times New Roman" w:cs="Times New Roman"/>
                <w:sz w:val="24"/>
                <w:szCs w:val="24"/>
              </w:rPr>
              <w:t>примірник оригіналу (нотаріально засвідчена копія) розподільчого балансу – у разі створення юридич</w:t>
            </w:r>
            <w:r>
              <w:rPr>
                <w:rFonts w:ascii="Times New Roman" w:hAnsi="Times New Roman" w:cs="Times New Roman"/>
                <w:sz w:val="24"/>
                <w:szCs w:val="24"/>
              </w:rPr>
              <w:t>ної особи в результаті поділу;</w:t>
            </w:r>
          </w:p>
          <w:p w:rsidR="00F15466" w:rsidRDefault="005E263E">
            <w:pPr>
              <w:pStyle w:val="aff"/>
              <w:rPr>
                <w:rFonts w:ascii="Times New Roman" w:hAnsi="Times New Roman" w:cs="Times New Roman"/>
                <w:sz w:val="24"/>
                <w:szCs w:val="24"/>
              </w:rPr>
            </w:pPr>
            <w:bookmarkStart w:id="17" w:name="n519"/>
            <w:bookmarkEnd w:id="17"/>
            <w:r>
              <w:rPr>
                <w:rFonts w:ascii="Times New Roman" w:hAnsi="Times New Roman" w:cs="Times New Roman"/>
                <w:sz w:val="24"/>
                <w:szCs w:val="24"/>
              </w:rPr>
              <w:t>документи для державної реєстрації змін про юридичну особу, що містяться в Єдиному державному реєстрі, визначені частиною четвертою цієї статті, – у разі створення юридичної особи в результаті виділу;</w:t>
            </w:r>
          </w:p>
          <w:p w:rsidR="00F15466" w:rsidRDefault="005E263E">
            <w:pPr>
              <w:pStyle w:val="aff"/>
              <w:rPr>
                <w:rFonts w:ascii="Times New Roman" w:hAnsi="Times New Roman" w:cs="Times New Roman"/>
                <w:sz w:val="24"/>
                <w:szCs w:val="24"/>
              </w:rPr>
            </w:pPr>
            <w:bookmarkStart w:id="18" w:name="n520"/>
            <w:bookmarkEnd w:id="18"/>
            <w:r>
              <w:rPr>
                <w:rFonts w:ascii="Times New Roman" w:hAnsi="Times New Roman" w:cs="Times New Roman"/>
                <w:sz w:val="24"/>
                <w:szCs w:val="24"/>
              </w:rPr>
              <w:t xml:space="preserve">документи для державної </w:t>
            </w:r>
            <w:r>
              <w:rPr>
                <w:rFonts w:ascii="Times New Roman" w:hAnsi="Times New Roman" w:cs="Times New Roman"/>
                <w:sz w:val="24"/>
                <w:szCs w:val="24"/>
              </w:rPr>
              <w:t>реєстрації припинення юридичної особи в результаті злиття та поділу – у разі створення юридичної особи в результаті злиття та поділу</w:t>
            </w:r>
            <w:bookmarkStart w:id="19" w:name="n521"/>
            <w:bookmarkEnd w:id="19"/>
            <w:r>
              <w:rPr>
                <w:rFonts w:ascii="Times New Roman" w:hAnsi="Times New Roman" w:cs="Times New Roman"/>
                <w:sz w:val="24"/>
                <w:szCs w:val="24"/>
              </w:rPr>
              <w:t>.</w:t>
            </w:r>
          </w:p>
          <w:p w:rsidR="00F15466" w:rsidRDefault="005E263E">
            <w:pPr>
              <w:pStyle w:val="aff"/>
              <w:rPr>
                <w:rFonts w:ascii="Times New Roman" w:hAnsi="Times New Roman" w:cs="Times New Roman"/>
                <w:sz w:val="24"/>
                <w:szCs w:val="24"/>
              </w:rPr>
            </w:pPr>
            <w:bookmarkStart w:id="20" w:name="n525"/>
            <w:bookmarkStart w:id="21" w:name="n523"/>
            <w:bookmarkStart w:id="22" w:name="n522"/>
            <w:bookmarkEnd w:id="20"/>
            <w:bookmarkEnd w:id="21"/>
            <w:bookmarkEnd w:id="22"/>
            <w:r>
              <w:rPr>
                <w:rFonts w:ascii="Times New Roman" w:hAnsi="Times New Roman" w:cs="Times New Roman"/>
                <w:sz w:val="24"/>
                <w:szCs w:val="24"/>
              </w:rPr>
              <w:t>Якщо документи подаються особисто, заявник пред’являє документ, що відповідно до закону посвідчує особу.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подання до</w:t>
            </w:r>
            <w:r>
              <w:rPr>
                <w:rFonts w:ascii="Times New Roman" w:hAnsi="Times New Roman" w:cs="Times New Roman"/>
                <w:sz w:val="24"/>
                <w:szCs w:val="24"/>
              </w:rPr>
              <w:t>кументів представником додатково подається примірник оригіналу (нотаріально засвідчена копія) документа, що підтверджує його повноваження.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Для цілей проведення реєстраційних дій документом, що засвідчує повноваження представника, є документ, що підтверджує</w:t>
            </w:r>
            <w:r>
              <w:rPr>
                <w:rFonts w:ascii="Times New Roman" w:hAnsi="Times New Roman" w:cs="Times New Roman"/>
                <w:sz w:val="24"/>
                <w:szCs w:val="24"/>
              </w:rPr>
              <w:t xml:space="preserve"> повноваження законного представника особи, або нотаріально посвідчена довіреність</w:t>
            </w:r>
          </w:p>
        </w:tc>
      </w:tr>
      <w:tr w:rsidR="00F15466">
        <w:tc>
          <w:tcPr>
            <w:tcW w:w="18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9</w:t>
            </w:r>
          </w:p>
        </w:tc>
        <w:tc>
          <w:tcPr>
            <w:tcW w:w="1573" w:type="pct"/>
            <w:gridSpan w:val="2"/>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Спосіб подання документів, необхідних для отримання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1. У паперовій формі документи подаються заявником особисто або поштовим відправленням.</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F15466">
        <w:tc>
          <w:tcPr>
            <w:tcW w:w="18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10</w:t>
            </w:r>
          </w:p>
        </w:tc>
        <w:tc>
          <w:tcPr>
            <w:tcW w:w="1573" w:type="pct"/>
            <w:gridSpan w:val="2"/>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Платність (безоплатність)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Безоплатно</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tc>
      </w:tr>
      <w:tr w:rsidR="00F15466">
        <w:tc>
          <w:tcPr>
            <w:tcW w:w="18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11</w:t>
            </w:r>
          </w:p>
        </w:tc>
        <w:tc>
          <w:tcPr>
            <w:tcW w:w="1573" w:type="pct"/>
            <w:gridSpan w:val="2"/>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Державна реєстрація проводиться за відсутності підстав для зупинення розгляду документів та відмови у державній реєстрації не пізніше 3 робоч</w:t>
            </w:r>
            <w:r>
              <w:rPr>
                <w:rFonts w:ascii="Times New Roman" w:hAnsi="Times New Roman" w:cs="Times New Roman"/>
                <w:sz w:val="24"/>
                <w:szCs w:val="24"/>
              </w:rPr>
              <w:t>их днів з дати подання документів для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розгляду документів може бути продовжений суб’єктом державної реєстрації за необхідності, але не більше ніж на 15 робочих днів.</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Зупинення розгляду документів здійснюється у строк, встановлен</w:t>
            </w:r>
            <w:r>
              <w:rPr>
                <w:rFonts w:ascii="Times New Roman" w:hAnsi="Times New Roman" w:cs="Times New Roman"/>
                <w:sz w:val="24"/>
                <w:szCs w:val="24"/>
              </w:rPr>
              <w:t>ий для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зупинення розгляду документів, поданих для державної реєстрації, становить 15 календарних днів з дати їх зупинення</w:t>
            </w:r>
          </w:p>
        </w:tc>
      </w:tr>
      <w:tr w:rsidR="00F15466">
        <w:tc>
          <w:tcPr>
            <w:tcW w:w="18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12</w:t>
            </w:r>
          </w:p>
        </w:tc>
        <w:tc>
          <w:tcPr>
            <w:tcW w:w="1573" w:type="pct"/>
            <w:gridSpan w:val="2"/>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зупинення розгляду документів, поданих для державної реєстрації</w:t>
            </w:r>
          </w:p>
        </w:tc>
        <w:tc>
          <w:tcPr>
            <w:tcW w:w="324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Подання документів</w:t>
            </w:r>
            <w:r>
              <w:rPr>
                <w:rFonts w:ascii="Times New Roman" w:hAnsi="Times New Roman" w:cs="Times New Roman"/>
                <w:sz w:val="24"/>
                <w:szCs w:val="24"/>
              </w:rPr>
              <w:t xml:space="preserve">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документів вимогам, установленим статтею 15 Закону України «Про державну реєстр</w:t>
            </w:r>
            <w:r>
              <w:rPr>
                <w:rFonts w:ascii="Times New Roman" w:hAnsi="Times New Roman" w:cs="Times New Roman"/>
                <w:sz w:val="24"/>
                <w:szCs w:val="24"/>
              </w:rPr>
              <w:t>ацію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реєстраційного номера облікової картки платника податків або серії та номера паспорта (для фіз</w:t>
            </w:r>
            <w:r>
              <w:rPr>
                <w:rFonts w:ascii="Times New Roman" w:hAnsi="Times New Roman" w:cs="Times New Roman"/>
                <w:sz w:val="24"/>
                <w:szCs w:val="24"/>
              </w:rPr>
              <w:t>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F15466">
        <w:tc>
          <w:tcPr>
            <w:tcW w:w="18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13</w:t>
            </w:r>
          </w:p>
        </w:tc>
        <w:tc>
          <w:tcPr>
            <w:tcW w:w="1573" w:type="pct"/>
            <w:gridSpan w:val="2"/>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відмови у державній реєстрації</w:t>
            </w:r>
          </w:p>
        </w:tc>
        <w:tc>
          <w:tcPr>
            <w:tcW w:w="324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подано особою, яка не має на це повноважень;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Єдиному державному реєстрі юридичних осіб, фізичних осіб – підприємців та громадських формувань містяться відомості про судове рішення щодо заб</w:t>
            </w:r>
            <w:r>
              <w:rPr>
                <w:rFonts w:ascii="Times New Roman" w:hAnsi="Times New Roman" w:cs="Times New Roman"/>
                <w:sz w:val="24"/>
                <w:szCs w:val="24"/>
              </w:rPr>
              <w:t>орони проведення реєстраційної дії;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 усунуто підстави для зупинення розгляду документів протягом встановленого строку;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подані до неналежного суб’єкта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суперечать вимогам Конституції та законів України;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суперечать статуту громадського формування;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порушено встановлений законом порядок створення юридичної особи;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найменування юридичної особи вимогам закону;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щодо засновника (учасника) юридичної особи, що створюється, проведено держав</w:t>
            </w:r>
            <w:r>
              <w:rPr>
                <w:rFonts w:ascii="Times New Roman" w:hAnsi="Times New Roman" w:cs="Times New Roman"/>
                <w:sz w:val="24"/>
                <w:szCs w:val="24"/>
              </w:rPr>
              <w:t>ну реєстрацію рішення про припинення юридичної особи в результаті її ліквідації;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w:t>
            </w:r>
            <w:r>
              <w:rPr>
                <w:rFonts w:ascii="Times New Roman" w:hAnsi="Times New Roman" w:cs="Times New Roman"/>
                <w:sz w:val="24"/>
                <w:szCs w:val="24"/>
              </w:rPr>
              <w:t>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w:t>
            </w:r>
            <w:r>
              <w:rPr>
                <w:rFonts w:ascii="Times New Roman" w:hAnsi="Times New Roman" w:cs="Times New Roman"/>
                <w:sz w:val="24"/>
                <w:szCs w:val="24"/>
              </w:rPr>
              <w:t>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w:t>
            </w:r>
            <w:r>
              <w:rPr>
                <w:rFonts w:ascii="Times New Roman" w:hAnsi="Times New Roman" w:cs="Times New Roman"/>
                <w:sz w:val="24"/>
                <w:szCs w:val="24"/>
              </w:rPr>
              <w:t xml:space="preserve">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F15466">
        <w:tc>
          <w:tcPr>
            <w:tcW w:w="18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14</w:t>
            </w:r>
          </w:p>
        </w:tc>
        <w:tc>
          <w:tcPr>
            <w:tcW w:w="1573" w:type="pct"/>
            <w:gridSpan w:val="2"/>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рішення про проведення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виписка з Єдиного державного реєстру юридичних осіб, фізичних осіб – підприємців т</w:t>
            </w:r>
            <w:r>
              <w:rPr>
                <w:rFonts w:ascii="Times New Roman" w:hAnsi="Times New Roman" w:cs="Times New Roman"/>
                <w:sz w:val="24"/>
                <w:szCs w:val="24"/>
              </w:rPr>
              <w:t>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установчий документ юридичної особи в електронній формі, виготовлений шляхом сканування;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рішення та повідомлення про відмову у державній реєстрації із зазначенням виключного переліку підстав для відмови</w:t>
            </w:r>
          </w:p>
        </w:tc>
      </w:tr>
      <w:tr w:rsidR="00F15466">
        <w:tc>
          <w:tcPr>
            <w:tcW w:w="18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15</w:t>
            </w:r>
          </w:p>
        </w:tc>
        <w:tc>
          <w:tcPr>
            <w:tcW w:w="1573" w:type="pct"/>
            <w:gridSpan w:val="2"/>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Способи отримання відпо</w:t>
            </w:r>
            <w:r>
              <w:rPr>
                <w:rFonts w:ascii="Times New Roman" w:hAnsi="Times New Roman" w:cs="Times New Roman"/>
                <w:sz w:val="24"/>
                <w:szCs w:val="24"/>
              </w:rPr>
              <w:t>віді (результату)</w:t>
            </w:r>
          </w:p>
        </w:tc>
        <w:tc>
          <w:tcPr>
            <w:tcW w:w="324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та установчий документ юридичної особи) в еле</w:t>
            </w:r>
            <w:r>
              <w:rPr>
                <w:rFonts w:ascii="Times New Roman" w:hAnsi="Times New Roman" w:cs="Times New Roman"/>
                <w:sz w:val="24"/>
                <w:szCs w:val="24"/>
              </w:rPr>
              <w:t>ктронній формі оприлюднюються на порталі електронних сервісів та доступні для їх пошуку за кодом доступу.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w:t>
            </w:r>
            <w:r>
              <w:rPr>
                <w:rFonts w:ascii="Times New Roman" w:hAnsi="Times New Roman" w:cs="Times New Roman"/>
                <w:sz w:val="24"/>
                <w:szCs w:val="24"/>
              </w:rPr>
              <w:t>ормі з проставленням підпису та печатки державного реєстратора – у разі подання заяви про державну реєстрацію у паперовій формі.</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відмови у державній реєстрації документи, подані для державної реєстрації, повертаються (видаються, надсилаються поштови</w:t>
            </w:r>
            <w:r>
              <w:rPr>
                <w:rFonts w:ascii="Times New Roman" w:hAnsi="Times New Roman" w:cs="Times New Roman"/>
                <w:sz w:val="24"/>
                <w:szCs w:val="24"/>
              </w:rPr>
              <w:t>м відправленням) заявнику не пізніше наступного робочого дня з дня надходження від заявника заяви про їх повернення</w:t>
            </w:r>
          </w:p>
        </w:tc>
      </w:tr>
    </w:tbl>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Начальник відділу з питань організації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надання адміністративних послуг ЦНАП</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Носівської міської ради                                     </w:t>
      </w:r>
      <w:r>
        <w:rPr>
          <w:rFonts w:ascii="Times New Roman" w:hAnsi="Times New Roman" w:cs="Times New Roman"/>
          <w:sz w:val="24"/>
          <w:szCs w:val="24"/>
        </w:rPr>
        <w:t xml:space="preserve">                                         Світлана РИБАЧКО</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ind w:firstLine="4536"/>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ІНФОРМАЦІЙНА КАРТКА </w:t>
      </w:r>
      <w:r>
        <w:rPr>
          <w:rFonts w:ascii="Times New Roman" w:hAnsi="Times New Roman" w:cs="Times New Roman"/>
          <w:sz w:val="24"/>
          <w:szCs w:val="24"/>
        </w:rPr>
        <w:br/>
        <w:t>АДМІНІСТРАТИВНОЇ ПОСЛУГИ</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ЦЕНТРУ НАДАННЯ АДМІНІСТРАТИВНИХ ПОСЛУГ</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 НОСІВСЬКОЇ МІСЬКОЇ РАДИ</w:t>
      </w:r>
    </w:p>
    <w:p w:rsidR="00F15466" w:rsidRDefault="00F15466">
      <w:pPr>
        <w:pStyle w:val="aff"/>
        <w:jc w:val="center"/>
        <w:rPr>
          <w:rFonts w:ascii="Times New Roman" w:hAnsi="Times New Roman" w:cs="Times New Roman"/>
          <w:sz w:val="24"/>
          <w:szCs w:val="24"/>
        </w:rPr>
      </w:pPr>
      <w:bookmarkStart w:id="23" w:name="n12"/>
      <w:bookmarkEnd w:id="23"/>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04-24  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w:t>
      </w:r>
      <w:r>
        <w:rPr>
          <w:rFonts w:ascii="Times New Roman" w:hAnsi="Times New Roman" w:cs="Times New Roman"/>
          <w:sz w:val="24"/>
          <w:szCs w:val="24"/>
        </w:rPr>
        <w:t xml:space="preserve"> формувань</w:t>
      </w:r>
    </w:p>
    <w:p w:rsidR="00F15466" w:rsidRDefault="00F15466">
      <w:pPr>
        <w:pStyle w:val="aff"/>
        <w:rPr>
          <w:rFonts w:ascii="Times New Roman" w:hAnsi="Times New Roman" w:cs="Times New Roman"/>
          <w:sz w:val="24"/>
          <w:szCs w:val="24"/>
        </w:rPr>
      </w:pPr>
      <w:bookmarkStart w:id="24" w:name="n13"/>
      <w:bookmarkEnd w:id="24"/>
    </w:p>
    <w:tbl>
      <w:tblPr>
        <w:tblW w:w="5078" w:type="pct"/>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0A0" w:firstRow="1" w:lastRow="0" w:firstColumn="1" w:lastColumn="0" w:noHBand="0" w:noVBand="0"/>
      </w:tblPr>
      <w:tblGrid>
        <w:gridCol w:w="360"/>
        <w:gridCol w:w="2759"/>
        <w:gridCol w:w="6504"/>
      </w:tblGrid>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bookmarkStart w:id="25" w:name="n14"/>
            <w:bookmarkEnd w:id="25"/>
            <w:r>
              <w:rPr>
                <w:rFonts w:ascii="Times New Roman" w:hAnsi="Times New Roman" w:cs="Times New Roman"/>
                <w:sz w:val="24"/>
                <w:szCs w:val="24"/>
              </w:rPr>
              <w:t xml:space="preserve">Інформація про суб’єкта надання адміністративної послуги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та/або центру надання адміністративних послуг</w:t>
            </w:r>
          </w:p>
        </w:tc>
      </w:tr>
      <w:tr w:rsidR="00F15466">
        <w:tc>
          <w:tcPr>
            <w:tcW w:w="18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2</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3</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4</w:t>
            </w:r>
          </w:p>
        </w:tc>
        <w:tc>
          <w:tcPr>
            <w:tcW w:w="1436"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Місцезнаходження</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Місцезнаходження Cектору</w:t>
            </w:r>
            <w:r>
              <w:rPr>
                <w:rFonts w:ascii="Times New Roman" w:hAnsi="Times New Roman" w:cs="Times New Roman"/>
                <w:sz w:val="24"/>
                <w:szCs w:val="24"/>
              </w:rPr>
              <w:t xml:space="preserve"> «Територіальних підрозділів відділу з питань організації надання адміністративних послуг»</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Інформація щодо режиму роботи</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Телефон/факс (довідки), адреса електронної пошти та веб-сайт </w:t>
            </w:r>
          </w:p>
          <w:p w:rsidR="00F15466" w:rsidRDefault="00F15466">
            <w:pPr>
              <w:pStyle w:val="aff"/>
              <w:rPr>
                <w:rFonts w:ascii="Times New Roman" w:hAnsi="Times New Roman" w:cs="Times New Roman"/>
                <w:sz w:val="24"/>
                <w:szCs w:val="24"/>
              </w:rPr>
            </w:pPr>
          </w:p>
        </w:tc>
        <w:tc>
          <w:tcPr>
            <w:tcW w:w="338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17100 Чернігівська область, м.Носівка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вул.Центральна</w:t>
            </w:r>
            <w:r>
              <w:rPr>
                <w:rFonts w:ascii="Times New Roman" w:hAnsi="Times New Roman" w:cs="Times New Roman"/>
                <w:sz w:val="24"/>
                <w:szCs w:val="24"/>
              </w:rPr>
              <w:t>, 20    1 поверх</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17130 Чернігівська область, с. Володькова Дівиця, вул. Центральна, 79</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Графік роботи: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Понеділок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Вівторок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Середа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Четвер 8.00 – 20.00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П’ятниця 8.00 – 16.00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Без перерви на обід.</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Вихідні: субота, неділя.</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2-10-32, 2-15-40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Електронна пошта: </w:t>
            </w:r>
            <w:hyperlink r:id="rId18" w:tooltip="mailto:nos_mrad_tsnap@cg.gov.ua" w:history="1">
              <w:r>
                <w:rPr>
                  <w:rStyle w:val="af2"/>
                  <w:rFonts w:ascii="Times New Roman" w:hAnsi="Times New Roman" w:cs="Times New Roman"/>
                  <w:sz w:val="24"/>
                  <w:szCs w:val="24"/>
                </w:rPr>
                <w:t>nos_mrad_tsnap@cg.gov.ua</w:t>
              </w:r>
            </w:hyperlink>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Веб-сайт: nosmrada@post.cg.gov.ua</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3-24-31</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Ел</w:t>
            </w:r>
            <w:r>
              <w:rPr>
                <w:rFonts w:ascii="Times New Roman" w:hAnsi="Times New Roman" w:cs="Times New Roman"/>
                <w:sz w:val="24"/>
                <w:szCs w:val="24"/>
              </w:rPr>
              <w:t xml:space="preserve">ектронна пошта: </w:t>
            </w:r>
          </w:p>
          <w:p w:rsidR="00F15466" w:rsidRDefault="005E263E">
            <w:pPr>
              <w:pStyle w:val="aff"/>
              <w:rPr>
                <w:rFonts w:ascii="Times New Roman" w:hAnsi="Times New Roman" w:cs="Times New Roman"/>
                <w:sz w:val="24"/>
                <w:szCs w:val="24"/>
              </w:rPr>
            </w:pPr>
            <w:hyperlink r:id="rId19" w:tooltip="mailto:nos_mrad_tsnap@cg.gov.ua" w:history="1">
              <w:r>
                <w:rPr>
                  <w:rStyle w:val="af2"/>
                  <w:rFonts w:ascii="Times New Roman" w:hAnsi="Times New Roman" w:cs="Times New Roman"/>
                  <w:sz w:val="24"/>
                  <w:szCs w:val="24"/>
                </w:rPr>
                <w:t>nos_mr_tsnap-sektor @cg.gov.ua</w:t>
              </w:r>
            </w:hyperlink>
          </w:p>
        </w:tc>
      </w:tr>
      <w:tr w:rsidR="00F15466">
        <w:trPr>
          <w:trHeight w:val="376"/>
        </w:trPr>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Нормативні акти, якими регламентується надання адміністративної послуги</w:t>
            </w:r>
          </w:p>
        </w:tc>
      </w:tr>
      <w:tr w:rsidR="00F15466">
        <w:tc>
          <w:tcPr>
            <w:tcW w:w="18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4</w:t>
            </w:r>
          </w:p>
        </w:tc>
        <w:tc>
          <w:tcPr>
            <w:tcW w:w="1436"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Закони України</w:t>
            </w:r>
          </w:p>
        </w:tc>
        <w:tc>
          <w:tcPr>
            <w:tcW w:w="338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 України «Про громадське об</w:t>
            </w:r>
            <w:r>
              <w:rPr>
                <w:rFonts w:ascii="Times New Roman" w:hAnsi="Times New Roman" w:cs="Times New Roman"/>
                <w:sz w:val="24"/>
                <w:szCs w:val="24"/>
              </w:rPr>
              <w:t>'єднання»;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Закон України «Про державну реєстрацію юридичних осіб, фізичних осіб – підприємців та громадських формувань» </w:t>
            </w:r>
          </w:p>
        </w:tc>
      </w:tr>
      <w:tr w:rsidR="00F15466">
        <w:tc>
          <w:tcPr>
            <w:tcW w:w="18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5</w:t>
            </w:r>
          </w:p>
        </w:tc>
        <w:tc>
          <w:tcPr>
            <w:tcW w:w="1436"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Кабінету Міністрів України</w:t>
            </w:r>
          </w:p>
        </w:tc>
        <w:tc>
          <w:tcPr>
            <w:tcW w:w="338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Постанова Кабінету Міністрів України від 04.12.2019 № 1137 «Питання Єдиного державного веб – пор</w:t>
            </w:r>
            <w:r>
              <w:rPr>
                <w:rFonts w:ascii="Times New Roman" w:hAnsi="Times New Roman" w:cs="Times New Roman"/>
                <w:sz w:val="24"/>
                <w:szCs w:val="24"/>
              </w:rPr>
              <w:t>талу електронних послуг та Єдиного державного порталу адміністративних послуг»</w:t>
            </w:r>
          </w:p>
        </w:tc>
      </w:tr>
      <w:tr w:rsidR="00F15466">
        <w:tc>
          <w:tcPr>
            <w:tcW w:w="18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6</w:t>
            </w:r>
          </w:p>
        </w:tc>
        <w:tc>
          <w:tcPr>
            <w:tcW w:w="1436"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центральних органів виконавчої влади</w:t>
            </w:r>
          </w:p>
        </w:tc>
        <w:tc>
          <w:tcPr>
            <w:tcW w:w="338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Наказ</w:t>
            </w:r>
            <w:r>
              <w:rPr>
                <w:rFonts w:ascii="Times New Roman" w:hAnsi="Times New Roman" w:cs="Times New Roman"/>
                <w:sz w:val="24"/>
                <w:szCs w:val="24"/>
              </w:rPr>
              <w:t xml:space="preserve">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w:t>
            </w:r>
            <w:r>
              <w:rPr>
                <w:rFonts w:ascii="Times New Roman" w:hAnsi="Times New Roman" w:cs="Times New Roman"/>
                <w:sz w:val="24"/>
                <w:szCs w:val="24"/>
              </w:rPr>
              <w:t>їни 09.02.2016 за № 200/28330;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w:t>
            </w:r>
            <w:r>
              <w:rPr>
                <w:rFonts w:ascii="Times New Roman" w:hAnsi="Times New Roman" w:cs="Times New Roman"/>
                <w:sz w:val="24"/>
                <w:szCs w:val="24"/>
              </w:rPr>
              <w:t>ої особи», зареєстрований у Міністерстві юстиції України 23.03.2016 за № 427/28557</w:t>
            </w:r>
          </w:p>
        </w:tc>
      </w:tr>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Умови отримання адміністративної послуги</w:t>
            </w:r>
          </w:p>
        </w:tc>
      </w:tr>
      <w:tr w:rsidR="00F15466">
        <w:tc>
          <w:tcPr>
            <w:tcW w:w="18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7</w:t>
            </w:r>
          </w:p>
        </w:tc>
        <w:tc>
          <w:tcPr>
            <w:tcW w:w="1436"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Підстава для отримання адміністративної послуги</w:t>
            </w:r>
          </w:p>
        </w:tc>
        <w:tc>
          <w:tcPr>
            <w:tcW w:w="338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Звернення уповноваженого представника юридичної особи </w:t>
            </w:r>
            <w:r>
              <w:rPr>
                <w:rFonts w:ascii="Times New Roman" w:hAnsi="Times New Roman" w:cs="Times New Roman"/>
                <w:sz w:val="24"/>
                <w:szCs w:val="24"/>
              </w:rPr>
              <w:br/>
              <w:t>(далі – заявник)</w:t>
            </w:r>
          </w:p>
        </w:tc>
      </w:tr>
      <w:tr w:rsidR="00F15466">
        <w:tc>
          <w:tcPr>
            <w:tcW w:w="18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8</w:t>
            </w:r>
          </w:p>
        </w:tc>
        <w:tc>
          <w:tcPr>
            <w:tcW w:w="1436"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Вичерпний перелік документів, необхідних для отримання адміністративної послуги</w:t>
            </w:r>
          </w:p>
        </w:tc>
        <w:tc>
          <w:tcPr>
            <w:tcW w:w="338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bookmarkStart w:id="26" w:name="n550"/>
            <w:bookmarkEnd w:id="26"/>
            <w:r>
              <w:rPr>
                <w:rFonts w:ascii="Times New Roman" w:hAnsi="Times New Roman" w:cs="Times New Roman"/>
                <w:sz w:val="24"/>
                <w:szCs w:val="24"/>
              </w:rPr>
              <w:t>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структ</w:t>
            </w:r>
            <w:r>
              <w:rPr>
                <w:rFonts w:ascii="Times New Roman" w:hAnsi="Times New Roman" w:cs="Times New Roman"/>
                <w:sz w:val="24"/>
                <w:szCs w:val="24"/>
              </w:rPr>
              <w:t>ура власності за формою та змістом, визначеними відповідно до законодавства;</w:t>
            </w:r>
          </w:p>
          <w:p w:rsidR="00F15466" w:rsidRDefault="005E263E">
            <w:pPr>
              <w:pStyle w:val="aff"/>
              <w:rPr>
                <w:rFonts w:ascii="Times New Roman" w:hAnsi="Times New Roman" w:cs="Times New Roman"/>
                <w:sz w:val="24"/>
                <w:szCs w:val="24"/>
              </w:rPr>
            </w:pPr>
            <w:bookmarkStart w:id="27" w:name="n1294"/>
            <w:bookmarkStart w:id="28" w:name="n1295"/>
            <w:bookmarkStart w:id="29" w:name="n1293"/>
            <w:bookmarkStart w:id="30" w:name="n1296"/>
            <w:bookmarkEnd w:id="27"/>
            <w:bookmarkEnd w:id="28"/>
            <w:bookmarkEnd w:id="29"/>
            <w:bookmarkEnd w:id="30"/>
            <w:r>
              <w:rPr>
                <w:rFonts w:ascii="Times New Roman" w:hAnsi="Times New Roman" w:cs="Times New Roman"/>
                <w:sz w:val="24"/>
                <w:szCs w:val="24"/>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w:t>
            </w:r>
            <w:r>
              <w:rPr>
                <w:rFonts w:ascii="Times New Roman" w:hAnsi="Times New Roman" w:cs="Times New Roman"/>
                <w:sz w:val="24"/>
                <w:szCs w:val="24"/>
              </w:rPr>
              <w:t>млений без застосування засобів Єдиного державного демографічного реєстру, - для фізичної особи – резидента.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Якщо документи подаються особисто, заявник пред’являє документ, що відповідно до закону посвідчує особу.</w:t>
            </w:r>
          </w:p>
          <w:p w:rsidR="00F15466" w:rsidRDefault="005E263E">
            <w:pPr>
              <w:pStyle w:val="aff"/>
              <w:rPr>
                <w:rFonts w:ascii="Times New Roman" w:hAnsi="Times New Roman" w:cs="Times New Roman"/>
                <w:sz w:val="24"/>
                <w:szCs w:val="24"/>
              </w:rPr>
            </w:pPr>
            <w:bookmarkStart w:id="31" w:name="n471"/>
            <w:bookmarkEnd w:id="31"/>
            <w:r>
              <w:rPr>
                <w:rFonts w:ascii="Times New Roman" w:hAnsi="Times New Roman" w:cs="Times New Roman"/>
                <w:sz w:val="24"/>
                <w:szCs w:val="24"/>
              </w:rPr>
              <w:t>У разі подання документів представником до</w:t>
            </w:r>
            <w:r>
              <w:rPr>
                <w:rFonts w:ascii="Times New Roman" w:hAnsi="Times New Roman" w:cs="Times New Roman"/>
                <w:sz w:val="24"/>
                <w:szCs w:val="24"/>
              </w:rPr>
              <w:t>датково подається примірник оригіналу (нотаріально засвідчена копія) документа, що підтверджує його повноваження.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Для цілей проведення реєстраційних дій документом, що засвідчує повноваження представника, є документ, що підтверджує повноваження законного п</w:t>
            </w:r>
            <w:r>
              <w:rPr>
                <w:rFonts w:ascii="Times New Roman" w:hAnsi="Times New Roman" w:cs="Times New Roman"/>
                <w:sz w:val="24"/>
                <w:szCs w:val="24"/>
              </w:rPr>
              <w:t>редставника особи, або нотаріально посвідчена довіреність</w:t>
            </w:r>
          </w:p>
        </w:tc>
      </w:tr>
      <w:tr w:rsidR="00F15466">
        <w:tc>
          <w:tcPr>
            <w:tcW w:w="18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9</w:t>
            </w:r>
          </w:p>
        </w:tc>
        <w:tc>
          <w:tcPr>
            <w:tcW w:w="1436"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Спосіб подання документів, необхідних для отримання адміністративної послуги</w:t>
            </w:r>
          </w:p>
        </w:tc>
        <w:tc>
          <w:tcPr>
            <w:tcW w:w="338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1. У паперовій формі документи подаються заявником особисто або поштовим відправленням.</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2. В електронній формі </w:t>
            </w:r>
            <w:r>
              <w:rPr>
                <w:rFonts w:ascii="Times New Roman" w:hAnsi="Times New Roman" w:cs="Times New Roman"/>
                <w:sz w:val="24"/>
                <w:szCs w:val="24"/>
              </w:rPr>
              <w:t>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F15466">
        <w:tc>
          <w:tcPr>
            <w:tcW w:w="18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10</w:t>
            </w:r>
          </w:p>
        </w:tc>
        <w:tc>
          <w:tcPr>
            <w:tcW w:w="1436"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Платність (безоплатність) надання адміністративної послуги</w:t>
            </w:r>
          </w:p>
        </w:tc>
        <w:tc>
          <w:tcPr>
            <w:tcW w:w="338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Безоплатно</w:t>
            </w:r>
          </w:p>
        </w:tc>
      </w:tr>
      <w:tr w:rsidR="00F15466">
        <w:tc>
          <w:tcPr>
            <w:tcW w:w="18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11</w:t>
            </w:r>
          </w:p>
        </w:tc>
        <w:tc>
          <w:tcPr>
            <w:tcW w:w="1436"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надання адміністративної послуги</w:t>
            </w:r>
          </w:p>
        </w:tc>
        <w:tc>
          <w:tcPr>
            <w:tcW w:w="338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rPr>
              <w:t>трок розгляду документів може бути продовжений суб’єктом державної реєстрації за необхідності, але не більше ніж на 15 робочих днів.</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Зупинення розгляду документів здійснюється у строк, встановлений для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зупинення розгляду докумен</w:t>
            </w:r>
            <w:r>
              <w:rPr>
                <w:rFonts w:ascii="Times New Roman" w:hAnsi="Times New Roman" w:cs="Times New Roman"/>
                <w:sz w:val="24"/>
                <w:szCs w:val="24"/>
              </w:rPr>
              <w:t>тів, поданих для державної реєстрації, становить 15 календарних днів з дати їх зупинення</w:t>
            </w:r>
          </w:p>
        </w:tc>
      </w:tr>
      <w:tr w:rsidR="00F15466">
        <w:tc>
          <w:tcPr>
            <w:tcW w:w="18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12</w:t>
            </w:r>
          </w:p>
        </w:tc>
        <w:tc>
          <w:tcPr>
            <w:tcW w:w="1436"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зупинення розгляду документів, поданих для державної реєстрації</w:t>
            </w:r>
          </w:p>
        </w:tc>
        <w:tc>
          <w:tcPr>
            <w:tcW w:w="338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bookmarkStart w:id="32" w:name="o545"/>
            <w:bookmarkStart w:id="33" w:name="o625"/>
            <w:bookmarkStart w:id="34" w:name="o371"/>
            <w:bookmarkEnd w:id="32"/>
            <w:bookmarkEnd w:id="33"/>
            <w:bookmarkEnd w:id="34"/>
            <w:r>
              <w:rPr>
                <w:rFonts w:ascii="Times New Roman" w:hAnsi="Times New Roman" w:cs="Times New Roman"/>
                <w:sz w:val="24"/>
                <w:szCs w:val="24"/>
              </w:rPr>
              <w:t>Подання документів або відомостей, визначених Законом України «Про державну реє</w:t>
            </w:r>
            <w:r>
              <w:rPr>
                <w:rFonts w:ascii="Times New Roman" w:hAnsi="Times New Roman" w:cs="Times New Roman"/>
                <w:sz w:val="24"/>
                <w:szCs w:val="24"/>
              </w:rPr>
              <w:t>страцію юридичних осіб, фізичних осіб – підприємців та громадських формувань», не в повному обсязі;</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w:t>
            </w:r>
            <w:r>
              <w:rPr>
                <w:rFonts w:ascii="Times New Roman" w:hAnsi="Times New Roman" w:cs="Times New Roman"/>
                <w:sz w:val="24"/>
                <w:szCs w:val="24"/>
              </w:rPr>
              <w:t>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w:t>
            </w:r>
            <w:r>
              <w:rPr>
                <w:rFonts w:ascii="Times New Roman" w:hAnsi="Times New Roman" w:cs="Times New Roman"/>
                <w:sz w:val="24"/>
                <w:szCs w:val="24"/>
              </w:rPr>
              <w:t>но до статті 13 Закону України «Про державну реєстрацію юридичних осіб, фізичних осіб – підприємців та громадських формувань»</w:t>
            </w:r>
          </w:p>
        </w:tc>
      </w:tr>
      <w:tr w:rsidR="00F15466">
        <w:tc>
          <w:tcPr>
            <w:tcW w:w="18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13</w:t>
            </w:r>
          </w:p>
        </w:tc>
        <w:tc>
          <w:tcPr>
            <w:tcW w:w="1436"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відмови у державній реєстрації</w:t>
            </w:r>
          </w:p>
        </w:tc>
        <w:tc>
          <w:tcPr>
            <w:tcW w:w="338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подано особою, яка не має на це повноважень;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у Єдиному державному реєстрі юридичних осіб, фізичних </w:t>
            </w:r>
            <w:r>
              <w:rPr>
                <w:rFonts w:ascii="Times New Roman" w:hAnsi="Times New Roman" w:cs="Times New Roman"/>
                <w:sz w:val="24"/>
                <w:szCs w:val="24"/>
              </w:rPr>
              <w:br/>
              <w:t>осіб – підприємців та громадських формувань містяться відомості про судове рішення щодо заборони проведення реєстраційної дії;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 усунуто підстави для зупинення розгляду документів протягом встановлено</w:t>
            </w:r>
            <w:r>
              <w:rPr>
                <w:rFonts w:ascii="Times New Roman" w:hAnsi="Times New Roman" w:cs="Times New Roman"/>
                <w:sz w:val="24"/>
                <w:szCs w:val="24"/>
              </w:rPr>
              <w:t>го строку;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w:t>
            </w:r>
            <w:r>
              <w:rPr>
                <w:rFonts w:ascii="Times New Roman" w:hAnsi="Times New Roman" w:cs="Times New Roman"/>
                <w:sz w:val="24"/>
                <w:szCs w:val="24"/>
              </w:rPr>
              <w:t>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відомостей, зазначених у документах, под</w:t>
            </w:r>
            <w:r>
              <w:rPr>
                <w:rFonts w:ascii="Times New Roman" w:hAnsi="Times New Roman" w:cs="Times New Roman"/>
                <w:sz w:val="24"/>
                <w:szCs w:val="24"/>
              </w:rPr>
              <w:t>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w:t>
            </w:r>
            <w:r>
              <w:rPr>
                <w:rFonts w:ascii="Times New Roman" w:hAnsi="Times New Roman" w:cs="Times New Roman"/>
                <w:sz w:val="24"/>
                <w:szCs w:val="24"/>
              </w:rPr>
              <w:t>ю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подані до неналежного суб’єкта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суперечать вимогам Конституції та законів України</w:t>
            </w:r>
          </w:p>
        </w:tc>
      </w:tr>
      <w:tr w:rsidR="00F15466">
        <w:tc>
          <w:tcPr>
            <w:tcW w:w="18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14</w:t>
            </w:r>
          </w:p>
        </w:tc>
        <w:tc>
          <w:tcPr>
            <w:tcW w:w="1436"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 надання адміністративної послуги</w:t>
            </w:r>
          </w:p>
        </w:tc>
        <w:tc>
          <w:tcPr>
            <w:tcW w:w="338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bookmarkStart w:id="35" w:name="o638"/>
            <w:bookmarkEnd w:id="35"/>
            <w:r>
              <w:rPr>
                <w:rFonts w:ascii="Times New Roman" w:hAnsi="Times New Roman" w:cs="Times New Roman"/>
                <w:sz w:val="24"/>
                <w:szCs w:val="24"/>
              </w:rPr>
              <w:t>Внесення відп</w:t>
            </w:r>
            <w:r>
              <w:rPr>
                <w:rFonts w:ascii="Times New Roman" w:hAnsi="Times New Roman" w:cs="Times New Roman"/>
                <w:sz w:val="24"/>
                <w:szCs w:val="24"/>
              </w:rPr>
              <w:t>овідного запису до Єдиного державного реєстру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рішення про проведення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виписка з Єдиного державного реєстру юридичних осіб, фізичних осіб – підприємців та громадських</w:t>
            </w:r>
            <w:r>
              <w:rPr>
                <w:rFonts w:ascii="Times New Roman" w:hAnsi="Times New Roman" w:cs="Times New Roman"/>
                <w:sz w:val="24"/>
                <w:szCs w:val="24"/>
              </w:rPr>
              <w:t xml:space="preserve">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рішення та повідомлення про відмову у державній реєстрації із зазначенням виключного переліку підстав для відмови</w:t>
            </w:r>
          </w:p>
        </w:tc>
      </w:tr>
      <w:tr w:rsidR="00F15466">
        <w:tc>
          <w:tcPr>
            <w:tcW w:w="18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15</w:t>
            </w:r>
          </w:p>
        </w:tc>
        <w:tc>
          <w:tcPr>
            <w:tcW w:w="1436"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Способи отримання відповіді (результату)</w:t>
            </w:r>
          </w:p>
        </w:tc>
        <w:tc>
          <w:tcPr>
            <w:tcW w:w="338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Результати надання адміністративної послуги у сф</w:t>
            </w:r>
            <w:r>
              <w:rPr>
                <w:rFonts w:ascii="Times New Roman" w:hAnsi="Times New Roman" w:cs="Times New Roman"/>
                <w:sz w:val="24"/>
                <w:szCs w:val="24"/>
              </w:rPr>
              <w:t>ері державної реєстрації (у тому числі виписка з Єдиного державного реєстру юридичних осіб, фізичних осіб – підприємців та громадських формувань) в електронній формі оприлюднюються на порталі електронних сервісів та доступні для їх пошуку за кодом доступу.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w:t>
            </w:r>
            <w:r>
              <w:rPr>
                <w:rFonts w:ascii="Times New Roman" w:hAnsi="Times New Roman" w:cs="Times New Roman"/>
                <w:sz w:val="24"/>
                <w:szCs w:val="24"/>
              </w:rPr>
              <w:t>ацію у паперовій формі.</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15466" w:rsidRDefault="00F15466">
      <w:pPr>
        <w:pStyle w:val="aff"/>
        <w:rPr>
          <w:rFonts w:ascii="Times New Roman" w:hAnsi="Times New Roman" w:cs="Times New Roman"/>
          <w:sz w:val="24"/>
          <w:szCs w:val="24"/>
        </w:rPr>
      </w:pPr>
      <w:bookmarkStart w:id="36" w:name="n43"/>
      <w:bookmarkEnd w:id="36"/>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Начальник </w:t>
      </w:r>
      <w:r>
        <w:rPr>
          <w:rFonts w:ascii="Times New Roman" w:hAnsi="Times New Roman" w:cs="Times New Roman"/>
          <w:sz w:val="24"/>
          <w:szCs w:val="24"/>
        </w:rPr>
        <w:t xml:space="preserve">відділу з питань організації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надання адміністративних послуг ЦНАП</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Носівської міської ради                                                                                Світлана РИБАЧКО</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міської ра</w:t>
      </w:r>
      <w:r>
        <w:rPr>
          <w:rFonts w:ascii="Times New Roman" w:hAnsi="Times New Roman" w:cs="Times New Roman"/>
          <w:sz w:val="24"/>
          <w:szCs w:val="24"/>
        </w:rPr>
        <w:t>ди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ind w:firstLine="4536"/>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ІНФОРМАЦІЙНА КАРТКА </w:t>
      </w:r>
      <w:r>
        <w:rPr>
          <w:rFonts w:ascii="Times New Roman" w:hAnsi="Times New Roman" w:cs="Times New Roman"/>
          <w:sz w:val="24"/>
          <w:szCs w:val="24"/>
        </w:rPr>
        <w:br/>
        <w:t>АДМІНІСТРАТИВНОЇ ПОСЛУГИ</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ЦЕНТРУ НАДАННЯ АДМІНІСТРАТИВНИХ ПОСЛУГ</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04-25 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F15466" w:rsidRDefault="00F15466">
      <w:pPr>
        <w:pStyle w:val="aff"/>
        <w:rPr>
          <w:rFonts w:ascii="Times New Roman" w:hAnsi="Times New Roman" w:cs="Times New Roman"/>
          <w:sz w:val="24"/>
          <w:szCs w:val="24"/>
        </w:rPr>
      </w:pPr>
    </w:p>
    <w:tbl>
      <w:tblPr>
        <w:tblW w:w="5000" w:type="pct"/>
        <w:tblInd w:w="-58" w:type="dxa"/>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0A0" w:firstRow="1" w:lastRow="0" w:firstColumn="1" w:lastColumn="0" w:noHBand="0" w:noVBand="0"/>
      </w:tblPr>
      <w:tblGrid>
        <w:gridCol w:w="360"/>
        <w:gridCol w:w="2600"/>
        <w:gridCol w:w="6515"/>
      </w:tblGrid>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Інформація про суб’єкта нада</w:t>
            </w:r>
            <w:r>
              <w:rPr>
                <w:rFonts w:ascii="Times New Roman" w:hAnsi="Times New Roman" w:cs="Times New Roman"/>
                <w:sz w:val="24"/>
                <w:szCs w:val="24"/>
              </w:rPr>
              <w:t xml:space="preserve">ння адміністративної послуги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та/або центру надання адміністративних послуг</w:t>
            </w:r>
          </w:p>
        </w:tc>
      </w:tr>
      <w:tr w:rsidR="00F15466">
        <w:tc>
          <w:tcPr>
            <w:tcW w:w="18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2</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3</w:t>
            </w:r>
          </w:p>
        </w:tc>
        <w:tc>
          <w:tcPr>
            <w:tcW w:w="137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Місцезнаходження</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Інформація щодо режиму роботи</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Телефон/факс (довідки), адреса електронної пошти та веб-сайт </w:t>
            </w:r>
          </w:p>
          <w:p w:rsidR="00F15466" w:rsidRDefault="00F15466">
            <w:pPr>
              <w:pStyle w:val="aff"/>
              <w:rPr>
                <w:rFonts w:ascii="Times New Roman" w:hAnsi="Times New Roman" w:cs="Times New Roman"/>
                <w:sz w:val="24"/>
                <w:szCs w:val="24"/>
              </w:rPr>
            </w:pPr>
          </w:p>
        </w:tc>
        <w:tc>
          <w:tcPr>
            <w:tcW w:w="344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17100 Чернігівська область, </w:t>
            </w:r>
            <w:r>
              <w:rPr>
                <w:rFonts w:ascii="Times New Roman" w:hAnsi="Times New Roman" w:cs="Times New Roman"/>
                <w:sz w:val="24"/>
                <w:szCs w:val="24"/>
              </w:rPr>
              <w:t xml:space="preserve">м.Носівка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вул.Центральна, 20    1 поверх</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17130 Чернігівська область, с. Володькова Дівиця, вул. Центральна, 79</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Графік роботи: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Понеділок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Вівторок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Середа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Четвер 8.00 – 20.00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П’ятниця 8.00 – 16.00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Без перерви на обід.</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Вихідні: субота, неділя.</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2-10-32, 2-15-40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Електронна пошта: </w:t>
            </w:r>
            <w:hyperlink r:id="rId20" w:tooltip="mailto:nos_mrad_tsnap@cg.gov.ua" w:history="1">
              <w:r>
                <w:rPr>
                  <w:rStyle w:val="af2"/>
                  <w:rFonts w:ascii="Times New Roman" w:hAnsi="Times New Roman" w:cs="Times New Roman"/>
                  <w:sz w:val="24"/>
                  <w:szCs w:val="24"/>
                </w:rPr>
                <w:t>nos_mrad_tsnap@cg.gov.ua</w:t>
              </w:r>
            </w:hyperlink>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Веб-сайт: nosmrada@post.cg.gov.ua</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3-24-31</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Електронна пошта: </w:t>
            </w:r>
          </w:p>
          <w:p w:rsidR="00F15466" w:rsidRDefault="005E263E">
            <w:pPr>
              <w:pStyle w:val="aff"/>
              <w:rPr>
                <w:rFonts w:ascii="Times New Roman" w:hAnsi="Times New Roman" w:cs="Times New Roman"/>
                <w:sz w:val="24"/>
                <w:szCs w:val="24"/>
              </w:rPr>
            </w:pPr>
            <w:hyperlink r:id="rId21" w:tooltip="mailto:nos_mrad_tsnap@cg.gov.ua" w:history="1">
              <w:r>
                <w:rPr>
                  <w:rStyle w:val="af2"/>
                  <w:rFonts w:ascii="Times New Roman" w:hAnsi="Times New Roman" w:cs="Times New Roman"/>
                  <w:sz w:val="24"/>
                  <w:szCs w:val="24"/>
                </w:rPr>
                <w:t>nos_mr_tsnap-sektor @cg.gov.ua</w:t>
              </w:r>
            </w:hyperlink>
          </w:p>
        </w:tc>
      </w:tr>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Нормативні акти, якими регламентується надання адміністративної послуги</w:t>
            </w:r>
          </w:p>
        </w:tc>
      </w:tr>
      <w:tr w:rsidR="00F15466">
        <w:tc>
          <w:tcPr>
            <w:tcW w:w="18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4</w:t>
            </w:r>
          </w:p>
        </w:tc>
        <w:tc>
          <w:tcPr>
            <w:tcW w:w="137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Закони України</w:t>
            </w:r>
          </w:p>
        </w:tc>
        <w:tc>
          <w:tcPr>
            <w:tcW w:w="344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 України «Про громадське об'єднання»;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Закон України «Про державну реєстрацію юридичних осіб, фізичних осіб – підприємців та громадських формувань» </w:t>
            </w:r>
          </w:p>
        </w:tc>
      </w:tr>
      <w:tr w:rsidR="00F15466">
        <w:tc>
          <w:tcPr>
            <w:tcW w:w="18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5</w:t>
            </w:r>
          </w:p>
        </w:tc>
        <w:tc>
          <w:tcPr>
            <w:tcW w:w="137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Кабінету Міністрів України</w:t>
            </w:r>
          </w:p>
        </w:tc>
        <w:tc>
          <w:tcPr>
            <w:tcW w:w="344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Постанова Кабінету Міністрів України від 25.12.2015 № 1133 «Про надання послуг у сфері державної реєстрації юридичних осіб, фізичних осіб – підприємців та громадських формувань у скорочені строки»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Постанова Кабінету Міністрів України від 04.12.2019 № 1</w:t>
            </w:r>
            <w:r>
              <w:rPr>
                <w:rFonts w:ascii="Times New Roman" w:hAnsi="Times New Roman" w:cs="Times New Roman"/>
                <w:sz w:val="24"/>
                <w:szCs w:val="24"/>
              </w:rPr>
              <w:t>137 «Питання Єдиного державного веб – порталу електронних послуг та Єдиного державного порталу адміністративних послуг»</w:t>
            </w:r>
          </w:p>
        </w:tc>
      </w:tr>
      <w:tr w:rsidR="00F15466">
        <w:tc>
          <w:tcPr>
            <w:tcW w:w="18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6</w:t>
            </w:r>
          </w:p>
        </w:tc>
        <w:tc>
          <w:tcPr>
            <w:tcW w:w="137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центральних органів виконавчої влади</w:t>
            </w:r>
          </w:p>
        </w:tc>
        <w:tc>
          <w:tcPr>
            <w:tcW w:w="344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Наказ Міністерства юстиції України від 18.11.2016 № 3268/5 «Про затвердження форм заяв у сф</w:t>
            </w:r>
            <w:r>
              <w:rPr>
                <w:rFonts w:ascii="Times New Roman" w:hAnsi="Times New Roman" w:cs="Times New Roman"/>
                <w:sz w:val="24"/>
                <w:szCs w:val="24"/>
              </w:rPr>
              <w:t xml:space="preserve">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Pr>
                <w:rFonts w:ascii="Times New Roman" w:hAnsi="Times New Roman" w:cs="Times New Roman"/>
                <w:sz w:val="24"/>
                <w:szCs w:val="24"/>
              </w:rPr>
              <w:br/>
              <w:t xml:space="preserve">№ 1500/29630;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наказ Міністерства юстиції України від 09.02.2016 № 359/5 «Про затвердження Порядку </w:t>
            </w:r>
            <w:r>
              <w:rPr>
                <w:rFonts w:ascii="Times New Roman" w:hAnsi="Times New Roman" w:cs="Times New Roman"/>
                <w:sz w:val="24"/>
                <w:szCs w:val="24"/>
              </w:rPr>
              <w:t>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наказ Міністерства юстиції України від 23.03.2016 № 78</w:t>
            </w:r>
            <w:r>
              <w:rPr>
                <w:rFonts w:ascii="Times New Roman" w:hAnsi="Times New Roman" w:cs="Times New Roman"/>
                <w:sz w:val="24"/>
                <w:szCs w:val="24"/>
              </w:rPr>
              <w:t>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w:t>
            </w:r>
            <w:r>
              <w:rPr>
                <w:rFonts w:ascii="Times New Roman" w:hAnsi="Times New Roman" w:cs="Times New Roman"/>
                <w:sz w:val="24"/>
                <w:szCs w:val="24"/>
              </w:rPr>
              <w:t>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w:t>
            </w:r>
            <w:r>
              <w:rPr>
                <w:rFonts w:ascii="Times New Roman" w:hAnsi="Times New Roman" w:cs="Times New Roman"/>
                <w:sz w:val="24"/>
                <w:szCs w:val="24"/>
              </w:rPr>
              <w:t>ий у Міністерстві юстиції України 05.03.2012 за № 367/20680</w:t>
            </w:r>
          </w:p>
        </w:tc>
      </w:tr>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Умови отримання адміністративної послуги</w:t>
            </w:r>
          </w:p>
        </w:tc>
      </w:tr>
      <w:tr w:rsidR="00F15466">
        <w:tc>
          <w:tcPr>
            <w:tcW w:w="18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7</w:t>
            </w:r>
          </w:p>
        </w:tc>
        <w:tc>
          <w:tcPr>
            <w:tcW w:w="137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Підстава для отримання адміністративної послуги</w:t>
            </w:r>
          </w:p>
        </w:tc>
        <w:tc>
          <w:tcPr>
            <w:tcW w:w="344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Звернення уповноваженого представника юридичної особи </w:t>
            </w:r>
            <w:r>
              <w:rPr>
                <w:rFonts w:ascii="Times New Roman" w:hAnsi="Times New Roman" w:cs="Times New Roman"/>
                <w:sz w:val="24"/>
                <w:szCs w:val="24"/>
              </w:rPr>
              <w:br/>
              <w:t>(далі – заявник)</w:t>
            </w:r>
          </w:p>
        </w:tc>
      </w:tr>
      <w:tr w:rsidR="00F15466">
        <w:tc>
          <w:tcPr>
            <w:tcW w:w="18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8</w:t>
            </w:r>
          </w:p>
        </w:tc>
        <w:tc>
          <w:tcPr>
            <w:tcW w:w="137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Вичерпний перелік документів, необхідних для отримання адміністративної послуги</w:t>
            </w:r>
          </w:p>
        </w:tc>
        <w:tc>
          <w:tcPr>
            <w:tcW w:w="344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w:t>
            </w:r>
            <w:r>
              <w:rPr>
                <w:rFonts w:ascii="Times New Roman" w:hAnsi="Times New Roman" w:cs="Times New Roman"/>
                <w:sz w:val="24"/>
                <w:szCs w:val="24"/>
              </w:rPr>
              <w:t>ь, у тому числі змін до установчих документів юридичної особи, подаються: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rPr>
              <w:t>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w:t>
            </w:r>
            <w:r>
              <w:rPr>
                <w:rFonts w:ascii="Times New Roman" w:hAnsi="Times New Roman" w:cs="Times New Roman"/>
                <w:sz w:val="24"/>
                <w:szCs w:val="24"/>
              </w:rPr>
              <w:t xml:space="preserve">ормації про місцезнаходження та про здійснення зв’язку з юридичною особою;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реєстр осіб (громадян), які брали участь в засіданні уповноваженого органу управління юридичної особи;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відомості про керівні органи громадського</w:t>
            </w:r>
            <w:r>
              <w:rPr>
                <w:rFonts w:ascii="Times New Roman" w:hAnsi="Times New Roman" w:cs="Times New Roman"/>
                <w:sz w:val="24"/>
                <w:szCs w:val="24"/>
              </w:rPr>
              <w:t xml:space="preserve">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 про сплату адміністративного збору, крім внесення змін до інформації про здійснення зв’язку з юридичною особою;</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установчий документ юридичної особи в новій редакції – у разі внесення змін, що містяться в установчому документі;</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примірник оригіналу</w:t>
            </w:r>
            <w:r>
              <w:rPr>
                <w:rFonts w:ascii="Times New Roman" w:hAnsi="Times New Roman" w:cs="Times New Roman"/>
                <w:sz w:val="24"/>
                <w:szCs w:val="24"/>
              </w:rPr>
              <w:t xml:space="preserve"> (нотаріально засвідчена копія) передавального акта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заява про включення до Реєстру неприбуткових устан</w:t>
            </w:r>
            <w:r>
              <w:rPr>
                <w:rFonts w:ascii="Times New Roman" w:hAnsi="Times New Roman" w:cs="Times New Roman"/>
                <w:sz w:val="24"/>
                <w:szCs w:val="24"/>
              </w:rPr>
              <w:t>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структура власності за формою та змістом, визначеними відповідно до</w:t>
            </w:r>
            <w:r>
              <w:rPr>
                <w:rFonts w:ascii="Times New Roman" w:hAnsi="Times New Roman" w:cs="Times New Roman"/>
                <w:sz w:val="24"/>
                <w:szCs w:val="24"/>
              </w:rPr>
              <w:t xml:space="preserve"> законодавства;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w:t>
            </w:r>
            <w:r>
              <w:rPr>
                <w:rFonts w:ascii="Times New Roman" w:hAnsi="Times New Roman" w:cs="Times New Roman"/>
                <w:sz w:val="24"/>
                <w:szCs w:val="24"/>
              </w:rPr>
              <w:t>ного реєстру, - для фізичної особи – резидента.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2. Для державної реєстрації змін до відомостей, що містяться в Єдиному державному реєстрі юридичних осіб, фізичних </w:t>
            </w:r>
            <w:r>
              <w:rPr>
                <w:rFonts w:ascii="Times New Roman" w:hAnsi="Times New Roman" w:cs="Times New Roman"/>
                <w:sz w:val="24"/>
                <w:szCs w:val="24"/>
              </w:rPr>
              <w:br/>
              <w:t>осіб – підприємців та громадських формувань, у зв</w:t>
            </w:r>
            <w:r>
              <w:rPr>
                <w:rFonts w:ascii="Times New Roman" w:hAnsi="Times New Roman" w:cs="Times New Roman"/>
                <w:sz w:val="24"/>
                <w:szCs w:val="24"/>
              </w:rPr>
              <w:t>’язку із зупиненням (припиненням) членства у громадському формуванні член керівного органу (крім керівника) подається копія заяви про зупинення (припинення) ним членства до відповідних статутних органів громадського формування з відміткою про її прийняття.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Якщо документи подаються особисто, заявник пред’являє документ, що відповідно до закону посвідчує особу.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w:t>
            </w:r>
            <w:r>
              <w:rPr>
                <w:rFonts w:ascii="Times New Roman" w:hAnsi="Times New Roman" w:cs="Times New Roman"/>
                <w:sz w:val="24"/>
                <w:szCs w:val="24"/>
              </w:rPr>
              <w:t>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Для цілей проведення реєстраційних дій документом, що засвідчує повноваженн</w:t>
            </w:r>
            <w:r>
              <w:rPr>
                <w:rFonts w:ascii="Times New Roman" w:hAnsi="Times New Roman" w:cs="Times New Roman"/>
                <w:sz w:val="24"/>
                <w:szCs w:val="24"/>
              </w:rPr>
              <w:t>я представника, є документ, що підтверджує повноваження законного представника особи, або нотаріально посвідчена довіреність</w:t>
            </w:r>
          </w:p>
        </w:tc>
      </w:tr>
      <w:tr w:rsidR="00F15466">
        <w:tc>
          <w:tcPr>
            <w:tcW w:w="18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9</w:t>
            </w:r>
          </w:p>
        </w:tc>
        <w:tc>
          <w:tcPr>
            <w:tcW w:w="137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Спосіб подання документів, необхідних для отримання адміністративної послуги</w:t>
            </w:r>
          </w:p>
        </w:tc>
        <w:tc>
          <w:tcPr>
            <w:tcW w:w="344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1. У паперовій формі документи подаються заявник</w:t>
            </w:r>
            <w:r>
              <w:rPr>
                <w:rFonts w:ascii="Times New Roman" w:hAnsi="Times New Roman" w:cs="Times New Roman"/>
                <w:sz w:val="24"/>
                <w:szCs w:val="24"/>
              </w:rPr>
              <w:t>ом особисто або поштовим відправленням.</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F15466">
        <w:tc>
          <w:tcPr>
            <w:tcW w:w="18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10</w:t>
            </w:r>
          </w:p>
        </w:tc>
        <w:tc>
          <w:tcPr>
            <w:tcW w:w="137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Платність (безоплатність) надання адміністративної послуги</w:t>
            </w:r>
          </w:p>
        </w:tc>
        <w:tc>
          <w:tcPr>
            <w:tcW w:w="344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bookmarkStart w:id="37" w:name="n859"/>
            <w:bookmarkEnd w:id="37"/>
            <w:r>
              <w:rPr>
                <w:rFonts w:ascii="Times New Roman" w:hAnsi="Times New Roman" w:cs="Times New Roman"/>
                <w:sz w:val="24"/>
                <w:szCs w:val="24"/>
              </w:rPr>
              <w:t>За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 (крім внесення змін д</w:t>
            </w:r>
            <w:r>
              <w:rPr>
                <w:rFonts w:ascii="Times New Roman" w:hAnsi="Times New Roman" w:cs="Times New Roman"/>
                <w:sz w:val="24"/>
                <w:szCs w:val="24"/>
              </w:rPr>
              <w:t>о інформації про здійснення зв’язку з юридичною особою), сплачується адміністративний збір у розмірі 0,1 прожиткового мінімуму для працездатних осіб.</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 державну реєстрацію на підставі документів, поданих в електронній формі, – 75 відсотків адміністративно</w:t>
            </w:r>
            <w:r>
              <w:rPr>
                <w:rFonts w:ascii="Times New Roman" w:hAnsi="Times New Roman" w:cs="Times New Roman"/>
                <w:sz w:val="24"/>
                <w:szCs w:val="24"/>
              </w:rPr>
              <w:t>го збору.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подвійному розмірі адміністративного збору – за проведення державної</w:t>
            </w:r>
            <w:r>
              <w:rPr>
                <w:rFonts w:ascii="Times New Roman" w:hAnsi="Times New Roman" w:cs="Times New Roman"/>
                <w:sz w:val="24"/>
                <w:szCs w:val="24"/>
              </w:rPr>
              <w:t xml:space="preserve"> реєстрації змін до відомостей протягом двох робочих днів після надходження документів;</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п’ятикратному розмірі адміністративного збору – за проведення державної реєстрації змін до відомостей протягом 24-х годин після надходження документів.</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Адміністративн</w:t>
            </w:r>
            <w:r>
              <w:rPr>
                <w:rFonts w:ascii="Times New Roman" w:hAnsi="Times New Roman" w:cs="Times New Roman"/>
                <w:sz w:val="24"/>
                <w:szCs w:val="24"/>
              </w:rPr>
              <w:t xml:space="preserve">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 встановленому  законом на 01 січня календарного року, в якому подаються відповідні документи </w:t>
            </w:r>
            <w:r>
              <w:rPr>
                <w:rFonts w:ascii="Times New Roman" w:hAnsi="Times New Roman" w:cs="Times New Roman"/>
                <w:sz w:val="24"/>
                <w:szCs w:val="24"/>
              </w:rPr>
              <w:t>для проведення реєстраційної дії, та округлюється до найближчих 10 гривень.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w:t>
            </w:r>
            <w:r>
              <w:rPr>
                <w:rFonts w:ascii="Times New Roman" w:hAnsi="Times New Roman" w:cs="Times New Roman"/>
                <w:sz w:val="24"/>
                <w:szCs w:val="24"/>
              </w:rPr>
              <w:t>ідність із законами України у строк, визначений цими законами.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w:t>
            </w:r>
            <w:r>
              <w:rPr>
                <w:rFonts w:ascii="Times New Roman" w:hAnsi="Times New Roman" w:cs="Times New Roman"/>
                <w:sz w:val="24"/>
                <w:szCs w:val="24"/>
              </w:rPr>
              <w:t>строк, визначений цими законами</w:t>
            </w:r>
          </w:p>
        </w:tc>
      </w:tr>
      <w:tr w:rsidR="00F15466">
        <w:tc>
          <w:tcPr>
            <w:tcW w:w="18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11</w:t>
            </w:r>
          </w:p>
        </w:tc>
        <w:tc>
          <w:tcPr>
            <w:tcW w:w="137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надання адміністративної послуги</w:t>
            </w:r>
          </w:p>
        </w:tc>
        <w:tc>
          <w:tcPr>
            <w:tcW w:w="344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w:t>
            </w:r>
            <w:r>
              <w:rPr>
                <w:rFonts w:ascii="Times New Roman" w:hAnsi="Times New Roman" w:cs="Times New Roman"/>
                <w:sz w:val="24"/>
                <w:szCs w:val="24"/>
              </w:rPr>
              <w:t>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розгляду документів може бути продовжений суб’єктом державної реєстрації за необхідності, але не більше ніж на 15 робочих днів.</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Зупинення розгляду документів здійснюється у строк, встановлений для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зупин</w:t>
            </w:r>
            <w:r>
              <w:rPr>
                <w:rFonts w:ascii="Times New Roman" w:hAnsi="Times New Roman" w:cs="Times New Roman"/>
                <w:sz w:val="24"/>
                <w:szCs w:val="24"/>
              </w:rPr>
              <w:t>ення розгляду документів, поданих для державної реєстрації, становить 15 календарних днів з дати їх зупинення</w:t>
            </w:r>
          </w:p>
        </w:tc>
      </w:tr>
      <w:tr w:rsidR="00F15466">
        <w:tc>
          <w:tcPr>
            <w:tcW w:w="18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12</w:t>
            </w:r>
          </w:p>
        </w:tc>
        <w:tc>
          <w:tcPr>
            <w:tcW w:w="137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зупинення розгляду документів, поданих для державної реєстрації</w:t>
            </w:r>
          </w:p>
        </w:tc>
        <w:tc>
          <w:tcPr>
            <w:tcW w:w="344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Подання документів або відомостей, визначених Законом України «Про державну реєстрацію юридичних осіб, фізичних </w:t>
            </w:r>
            <w:r>
              <w:rPr>
                <w:rFonts w:ascii="Times New Roman" w:hAnsi="Times New Roman" w:cs="Times New Roman"/>
                <w:sz w:val="24"/>
                <w:szCs w:val="24"/>
              </w:rPr>
              <w:br/>
              <w:t>осіб – підприємців та громадських формувань», не в повному обсязі;</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документів вимогам, установленим статтею 15 Закону України «</w:t>
            </w:r>
            <w:r>
              <w:rPr>
                <w:rFonts w:ascii="Times New Roman" w:hAnsi="Times New Roman" w:cs="Times New Roman"/>
                <w:sz w:val="24"/>
                <w:szCs w:val="24"/>
              </w:rPr>
              <w:t>Про державну реєстрацію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w:t>
            </w:r>
            <w:r>
              <w:rPr>
                <w:rFonts w:ascii="Times New Roman" w:hAnsi="Times New Roman" w:cs="Times New Roman"/>
                <w:sz w:val="24"/>
                <w:szCs w:val="24"/>
              </w:rPr>
              <w:t xml:space="preserve">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несплата адміністративного збору або сплата не в </w:t>
            </w:r>
            <w:r>
              <w:rPr>
                <w:rFonts w:ascii="Times New Roman" w:hAnsi="Times New Roman" w:cs="Times New Roman"/>
                <w:sz w:val="24"/>
                <w:szCs w:val="24"/>
              </w:rPr>
              <w:t>повному обсязі;</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подання документів з порушенням встановленого законодавством строку для їх подання</w:t>
            </w:r>
          </w:p>
        </w:tc>
      </w:tr>
      <w:tr w:rsidR="00F15466">
        <w:tc>
          <w:tcPr>
            <w:tcW w:w="18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13</w:t>
            </w:r>
          </w:p>
        </w:tc>
        <w:tc>
          <w:tcPr>
            <w:tcW w:w="137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відмови у державній реєстрації</w:t>
            </w:r>
          </w:p>
        </w:tc>
        <w:tc>
          <w:tcPr>
            <w:tcW w:w="344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подано особою, яка не має на це повноважень;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Єдиному державному реєстрі юридичних осіб, фі</w:t>
            </w:r>
            <w:r>
              <w:rPr>
                <w:rFonts w:ascii="Times New Roman" w:hAnsi="Times New Roman" w:cs="Times New Roman"/>
                <w:sz w:val="24"/>
                <w:szCs w:val="24"/>
              </w:rPr>
              <w:t xml:space="preserve">зичних </w:t>
            </w:r>
            <w:r>
              <w:rPr>
                <w:rFonts w:ascii="Times New Roman" w:hAnsi="Times New Roman" w:cs="Times New Roman"/>
                <w:sz w:val="24"/>
                <w:szCs w:val="24"/>
              </w:rPr>
              <w:br/>
              <w:t>осіб – підприємців та громадських формувань містяться відомості про судове рішення щодо заборони проведення реєстраційної дії;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 усунуто підстави для зупинення розгляду документів протягом встановленого строку;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подані до неналежного суб’</w:t>
            </w:r>
            <w:r>
              <w:rPr>
                <w:rFonts w:ascii="Times New Roman" w:hAnsi="Times New Roman" w:cs="Times New Roman"/>
                <w:sz w:val="24"/>
                <w:szCs w:val="24"/>
              </w:rPr>
              <w:t>єкта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суперечать вимогам Конституції та законів України;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суперечать статуту громадського формування;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найменування юридичної особи вимогам закону;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щодо юридичної особи, стосовно якої подано заяву про </w:t>
            </w:r>
            <w:r>
              <w:rPr>
                <w:rFonts w:ascii="Times New Roman" w:hAnsi="Times New Roman" w:cs="Times New Roman"/>
                <w:sz w:val="24"/>
                <w:szCs w:val="24"/>
              </w:rPr>
              <w:t>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w:t>
            </w:r>
            <w:r>
              <w:rPr>
                <w:rFonts w:ascii="Times New Roman" w:hAnsi="Times New Roman" w:cs="Times New Roman"/>
                <w:sz w:val="24"/>
                <w:szCs w:val="24"/>
              </w:rPr>
              <w:t>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відомостей, зазначених у документах, поданих для де</w:t>
            </w:r>
            <w:r>
              <w:rPr>
                <w:rFonts w:ascii="Times New Roman" w:hAnsi="Times New Roman" w:cs="Times New Roman"/>
                <w:sz w:val="24"/>
                <w:szCs w:val="24"/>
              </w:rPr>
              <w:t>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w:t>
            </w:r>
            <w:r>
              <w:rPr>
                <w:rFonts w:ascii="Times New Roman" w:hAnsi="Times New Roman" w:cs="Times New Roman"/>
                <w:sz w:val="24"/>
                <w:szCs w:val="24"/>
              </w:rPr>
              <w:t xml:space="preserve"> осіб, фізичних осіб – підприємців та громадських формувань»</w:t>
            </w:r>
          </w:p>
        </w:tc>
      </w:tr>
      <w:tr w:rsidR="00F15466">
        <w:tc>
          <w:tcPr>
            <w:tcW w:w="18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14</w:t>
            </w:r>
          </w:p>
        </w:tc>
        <w:tc>
          <w:tcPr>
            <w:tcW w:w="137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 надання адміністративної послуги</w:t>
            </w:r>
          </w:p>
        </w:tc>
        <w:tc>
          <w:tcPr>
            <w:tcW w:w="344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рішення про проведення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установчий документ юридичної особи в </w:t>
            </w:r>
            <w:r>
              <w:rPr>
                <w:rFonts w:ascii="Times New Roman" w:hAnsi="Times New Roman" w:cs="Times New Roman"/>
                <w:sz w:val="24"/>
                <w:szCs w:val="24"/>
              </w:rPr>
              <w:t>електронній формі, виготовлений шляхом сканування – у разі внесення змін до установчого документа;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рішення та повідомлення про відмову у державній реєстрації із зазначенням виключного переліку підстав для відмови</w:t>
            </w:r>
          </w:p>
        </w:tc>
      </w:tr>
      <w:tr w:rsidR="00F15466">
        <w:tc>
          <w:tcPr>
            <w:tcW w:w="18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15</w:t>
            </w:r>
          </w:p>
        </w:tc>
        <w:tc>
          <w:tcPr>
            <w:tcW w:w="137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Способи отримання відповіді (результату</w:t>
            </w:r>
            <w:r>
              <w:rPr>
                <w:rFonts w:ascii="Times New Roman" w:hAnsi="Times New Roman" w:cs="Times New Roman"/>
                <w:sz w:val="24"/>
                <w:szCs w:val="24"/>
              </w:rPr>
              <w:t>)</w:t>
            </w:r>
          </w:p>
        </w:tc>
        <w:tc>
          <w:tcPr>
            <w:tcW w:w="344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о</w:t>
            </w:r>
            <w:r>
              <w:rPr>
                <w:rFonts w:ascii="Times New Roman" w:hAnsi="Times New Roman" w:cs="Times New Roman"/>
                <w:sz w:val="24"/>
                <w:szCs w:val="24"/>
              </w:rPr>
              <w:t>прилюднюються на порталі електронних сервісів та доступні для їх пошуку за кодом доступу.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w:t>
            </w:r>
            <w:r>
              <w:rPr>
                <w:rFonts w:ascii="Times New Roman" w:hAnsi="Times New Roman" w:cs="Times New Roman"/>
                <w:sz w:val="24"/>
                <w:szCs w:val="24"/>
              </w:rPr>
              <w:t>нням підпису та печатки державного реєстратора – у разі подання заяви про державну реєстрацію у паперовій формі.</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відмови у державній реєстрації документи, подані для державної реєстрації (крім документа про сплату адміністративного збору), повертают</w:t>
            </w:r>
            <w:r>
              <w:rPr>
                <w:rFonts w:ascii="Times New Roman" w:hAnsi="Times New Roman" w:cs="Times New Roman"/>
                <w:sz w:val="24"/>
                <w:szCs w:val="24"/>
              </w:rPr>
              <w:t>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Начальник відділу з питань організації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надання адміністративних послуг ЦНАП</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Носівської міської ради</w:t>
      </w:r>
      <w:r>
        <w:rPr>
          <w:rFonts w:ascii="Times New Roman" w:hAnsi="Times New Roman" w:cs="Times New Roman"/>
          <w:sz w:val="24"/>
          <w:szCs w:val="24"/>
        </w:rPr>
        <w:t xml:space="preserve">                                                                            Світлана РИБАЧКО</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ind w:firstLine="4536"/>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ІНФОРМАЦІЙНА КАРТКА </w:t>
      </w:r>
      <w:r>
        <w:rPr>
          <w:rFonts w:ascii="Times New Roman" w:hAnsi="Times New Roman" w:cs="Times New Roman"/>
          <w:sz w:val="24"/>
          <w:szCs w:val="24"/>
        </w:rPr>
        <w:br/>
        <w:t>АДМІНІСТРАТИВНОЇ ПОСЛУГИ</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ЦЕНТРУ НАДАННЯ АД</w:t>
      </w:r>
      <w:r>
        <w:rPr>
          <w:rFonts w:ascii="Times New Roman" w:hAnsi="Times New Roman" w:cs="Times New Roman"/>
          <w:sz w:val="24"/>
          <w:szCs w:val="24"/>
        </w:rPr>
        <w:t xml:space="preserve">МІНІСТРАТИВНИХ ПОСЛУГ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04-26 державна реєстрації комісії з припинення (комісії з реорганізації, ліквідаційної комісії) громадського об’єднання</w:t>
      </w:r>
    </w:p>
    <w:p w:rsidR="00F15466" w:rsidRDefault="00F15466">
      <w:pPr>
        <w:pStyle w:val="aff"/>
        <w:jc w:val="center"/>
        <w:rPr>
          <w:rFonts w:ascii="Times New Roman" w:hAnsi="Times New Roman" w:cs="Times New Roman"/>
          <w:sz w:val="24"/>
          <w:szCs w:val="24"/>
        </w:rPr>
      </w:pPr>
    </w:p>
    <w:tbl>
      <w:tblPr>
        <w:tblW w:w="5079" w:type="pct"/>
        <w:tblInd w:w="-224" w:type="dxa"/>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0A0" w:firstRow="1" w:lastRow="0" w:firstColumn="1" w:lastColumn="0" w:noHBand="0" w:noVBand="0"/>
      </w:tblPr>
      <w:tblGrid>
        <w:gridCol w:w="472"/>
        <w:gridCol w:w="2737"/>
        <w:gridCol w:w="6416"/>
      </w:tblGrid>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Інформація про суб’єкта надання адміністративної послуги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та/або центру надання адмініс</w:t>
            </w:r>
            <w:r>
              <w:rPr>
                <w:rFonts w:ascii="Times New Roman" w:hAnsi="Times New Roman" w:cs="Times New Roman"/>
                <w:sz w:val="24"/>
                <w:szCs w:val="24"/>
              </w:rPr>
              <w:t>тративних послуг</w:t>
            </w:r>
          </w:p>
        </w:tc>
      </w:tr>
      <w:tr w:rsidR="00F15466">
        <w:tc>
          <w:tcPr>
            <w:tcW w:w="24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2</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3</w:t>
            </w:r>
          </w:p>
        </w:tc>
        <w:tc>
          <w:tcPr>
            <w:tcW w:w="142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Місцезнаходження</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Інформація щодо режиму роботи</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Телефон/факс (довідки), адреса електронної пошти та веб-сайт </w:t>
            </w:r>
          </w:p>
          <w:p w:rsidR="00F15466" w:rsidRDefault="00F15466">
            <w:pPr>
              <w:pStyle w:val="aff"/>
              <w:rPr>
                <w:rFonts w:ascii="Times New Roman" w:hAnsi="Times New Roman" w:cs="Times New Roman"/>
                <w:sz w:val="24"/>
                <w:szCs w:val="24"/>
              </w:rPr>
            </w:pPr>
          </w:p>
        </w:tc>
        <w:tc>
          <w:tcPr>
            <w:tcW w:w="333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17100 Чернігівська область, м.Носівка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вул.Центральна, 20    1 поверх</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17130 Чернігівська область, с. Володькова Дівиця, вул. Центральна, 79</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Графік роботи: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Понеділок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Вівторок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Середа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Четвер 8.00 – 20.00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П’ятниця 8.00 – 16.00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Без перерви на обід.</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Вихідні: субота, неділя.</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2-10-32, 2-15-40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Електронна пошта: </w:t>
            </w:r>
            <w:hyperlink r:id="rId22" w:tooltip="mailto:nos_mrad_tsnap@cg.gov.ua" w:history="1">
              <w:r>
                <w:rPr>
                  <w:rStyle w:val="af2"/>
                  <w:rFonts w:ascii="Times New Roman" w:hAnsi="Times New Roman" w:cs="Times New Roman"/>
                  <w:sz w:val="24"/>
                  <w:szCs w:val="24"/>
                </w:rPr>
                <w:t>nos_mrad_tsnap@cg.gov.ua</w:t>
              </w:r>
            </w:hyperlink>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Веб-сайт: nosmrada@post.cg.gov.ua</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3-24-31</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Електронна пошта: </w:t>
            </w:r>
          </w:p>
          <w:p w:rsidR="00F15466" w:rsidRDefault="005E263E">
            <w:pPr>
              <w:pStyle w:val="aff"/>
              <w:rPr>
                <w:rFonts w:ascii="Times New Roman" w:hAnsi="Times New Roman" w:cs="Times New Roman"/>
                <w:sz w:val="24"/>
                <w:szCs w:val="24"/>
              </w:rPr>
            </w:pPr>
            <w:hyperlink r:id="rId23" w:tooltip="mailto:nos_mrad_tsnap@cg.gov.ua" w:history="1">
              <w:r>
                <w:rPr>
                  <w:rStyle w:val="af2"/>
                  <w:rFonts w:ascii="Times New Roman" w:hAnsi="Times New Roman" w:cs="Times New Roman"/>
                  <w:sz w:val="24"/>
                  <w:szCs w:val="24"/>
                </w:rPr>
                <w:t>nos_mr_tsnap-sektor @cg.gov.ua</w:t>
              </w:r>
            </w:hyperlink>
          </w:p>
        </w:tc>
      </w:tr>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Нормативні акти, якими регламентується надання адміністративної послуги</w:t>
            </w:r>
          </w:p>
        </w:tc>
      </w:tr>
      <w:tr w:rsidR="00F15466">
        <w:tc>
          <w:tcPr>
            <w:tcW w:w="24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4</w:t>
            </w:r>
          </w:p>
        </w:tc>
        <w:tc>
          <w:tcPr>
            <w:tcW w:w="142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Закони України</w:t>
            </w:r>
          </w:p>
        </w:tc>
        <w:tc>
          <w:tcPr>
            <w:tcW w:w="333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 України «Про громадське об’єднання»;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Закон України «Про державну реєстрацію юридичних осіб, фізичних осіб – підприємців та громадських формувань» </w:t>
            </w:r>
          </w:p>
        </w:tc>
      </w:tr>
      <w:tr w:rsidR="00F15466">
        <w:tc>
          <w:tcPr>
            <w:tcW w:w="24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5.</w:t>
            </w:r>
          </w:p>
        </w:tc>
        <w:tc>
          <w:tcPr>
            <w:tcW w:w="142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Кабінету Міністрів України</w:t>
            </w:r>
          </w:p>
        </w:tc>
        <w:tc>
          <w:tcPr>
            <w:tcW w:w="333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Постанова Кабінету Міністрів України від 04.12.2019 № 1137 «Питання Єдиного державного веб – порталу елект</w:t>
            </w:r>
            <w:r>
              <w:rPr>
                <w:rFonts w:ascii="Times New Roman" w:hAnsi="Times New Roman" w:cs="Times New Roman"/>
                <w:sz w:val="24"/>
                <w:szCs w:val="24"/>
              </w:rPr>
              <w:t>ронних послуг та Єдиного державного порталу адміністративних послуг»</w:t>
            </w:r>
          </w:p>
        </w:tc>
      </w:tr>
      <w:tr w:rsidR="00F15466">
        <w:tc>
          <w:tcPr>
            <w:tcW w:w="24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6</w:t>
            </w:r>
          </w:p>
        </w:tc>
        <w:tc>
          <w:tcPr>
            <w:tcW w:w="142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центральних органів виконавчої влади</w:t>
            </w:r>
          </w:p>
        </w:tc>
        <w:tc>
          <w:tcPr>
            <w:tcW w:w="333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Наказ Міністерства юстиції У</w:t>
            </w:r>
            <w:r>
              <w:rPr>
                <w:rFonts w:ascii="Times New Roman" w:hAnsi="Times New Roman" w:cs="Times New Roman"/>
                <w:sz w:val="24"/>
                <w:szCs w:val="24"/>
              </w:rPr>
              <w:t>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наказ Міністерства юстиції України від 23.03.2016 № 784/5 «Про затвердження Порядку функціонування порталу електронних сервісів юридичних осіб, фізичнихосіб – підприємців та громадських формувань, що не мають статусу юридичної особи», зареєстрований у Мін</w:t>
            </w:r>
            <w:r>
              <w:rPr>
                <w:rFonts w:ascii="Times New Roman" w:hAnsi="Times New Roman" w:cs="Times New Roman"/>
                <w:sz w:val="24"/>
                <w:szCs w:val="24"/>
              </w:rPr>
              <w:t xml:space="preserve">істерстві юстиції України 23.03.2016 за </w:t>
            </w:r>
            <w:r>
              <w:rPr>
                <w:rFonts w:ascii="Times New Roman" w:hAnsi="Times New Roman" w:cs="Times New Roman"/>
                <w:sz w:val="24"/>
                <w:szCs w:val="24"/>
              </w:rPr>
              <w:br/>
              <w:t>№ 427/28557</w:t>
            </w:r>
          </w:p>
        </w:tc>
      </w:tr>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Умови отримання адміністративної послуги</w:t>
            </w:r>
          </w:p>
        </w:tc>
      </w:tr>
      <w:tr w:rsidR="00F15466">
        <w:tc>
          <w:tcPr>
            <w:tcW w:w="24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7</w:t>
            </w:r>
          </w:p>
        </w:tc>
        <w:tc>
          <w:tcPr>
            <w:tcW w:w="142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Підстава для отримання адміністративної послуги</w:t>
            </w:r>
          </w:p>
        </w:tc>
        <w:tc>
          <w:tcPr>
            <w:tcW w:w="333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Звернення уповноваженого представника  юридичної особи                      (далі – заявник)</w:t>
            </w:r>
          </w:p>
        </w:tc>
      </w:tr>
      <w:tr w:rsidR="00F15466">
        <w:tc>
          <w:tcPr>
            <w:tcW w:w="24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8</w:t>
            </w:r>
          </w:p>
        </w:tc>
        <w:tc>
          <w:tcPr>
            <w:tcW w:w="142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Вичерпний перелік документів, необхідних для отримання адміністративної послуги</w:t>
            </w:r>
          </w:p>
        </w:tc>
        <w:tc>
          <w:tcPr>
            <w:tcW w:w="333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Примірник оригіналу (нотаріально засвідчена копія) рішення учасників юридичної особи або відповідного органу юридичної особи про зміни.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Якщо документи подаються особисто, заявн</w:t>
            </w:r>
            <w:r>
              <w:rPr>
                <w:rFonts w:ascii="Times New Roman" w:hAnsi="Times New Roman" w:cs="Times New Roman"/>
                <w:sz w:val="24"/>
                <w:szCs w:val="24"/>
              </w:rPr>
              <w:t>ик пред’являє документ, що відповідно до закону посвідчує особу.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w:t>
            </w:r>
            <w:r>
              <w:rPr>
                <w:rFonts w:ascii="Times New Roman" w:hAnsi="Times New Roman" w:cs="Times New Roman"/>
                <w:sz w:val="24"/>
                <w:szCs w:val="24"/>
              </w:rPr>
              <w:t>вноваження цього представника містяться в Єдиному державному реєстрі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Для цілей проведення реєстраційних дій документом, що засвідчує повноваження представника, є документ, що підтверджу</w:t>
            </w:r>
            <w:r>
              <w:rPr>
                <w:rFonts w:ascii="Times New Roman" w:hAnsi="Times New Roman" w:cs="Times New Roman"/>
                <w:sz w:val="24"/>
                <w:szCs w:val="24"/>
              </w:rPr>
              <w:t>є повноваження законного представника особи, або нотаріально посвідчена довіреність</w:t>
            </w:r>
          </w:p>
        </w:tc>
      </w:tr>
      <w:tr w:rsidR="00F15466">
        <w:tc>
          <w:tcPr>
            <w:tcW w:w="24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9</w:t>
            </w:r>
          </w:p>
        </w:tc>
        <w:tc>
          <w:tcPr>
            <w:tcW w:w="142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Спосіб подання документів, необхідних для отримання адміністративної послуги</w:t>
            </w:r>
          </w:p>
        </w:tc>
        <w:tc>
          <w:tcPr>
            <w:tcW w:w="333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1. У паперовій формі документи подаються заявником особисто або поштовим відправленням.</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F15466">
        <w:tc>
          <w:tcPr>
            <w:tcW w:w="24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10</w:t>
            </w:r>
          </w:p>
        </w:tc>
        <w:tc>
          <w:tcPr>
            <w:tcW w:w="142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Платність (безоплатність) надання адміністративної послуги</w:t>
            </w:r>
          </w:p>
        </w:tc>
        <w:tc>
          <w:tcPr>
            <w:tcW w:w="333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Безоплатно</w:t>
            </w:r>
          </w:p>
        </w:tc>
      </w:tr>
      <w:tr w:rsidR="00F15466">
        <w:tc>
          <w:tcPr>
            <w:tcW w:w="24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11</w:t>
            </w:r>
          </w:p>
        </w:tc>
        <w:tc>
          <w:tcPr>
            <w:tcW w:w="142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надання адміністративної послуги</w:t>
            </w:r>
          </w:p>
        </w:tc>
        <w:tc>
          <w:tcPr>
            <w:tcW w:w="333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розгляду документів може бути продовжений суб’єкт</w:t>
            </w:r>
            <w:r>
              <w:rPr>
                <w:rFonts w:ascii="Times New Roman" w:hAnsi="Times New Roman" w:cs="Times New Roman"/>
                <w:sz w:val="24"/>
                <w:szCs w:val="24"/>
              </w:rPr>
              <w:t>ом державної реєстрації за необхідності, але не більше ніж на 15 робочих днів.</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Зупинення розгляду документів здійснюється у строк, встановлений для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зупинення розгляду документів, поданих для державної реєстрації, становить 15 ка</w:t>
            </w:r>
            <w:r>
              <w:rPr>
                <w:rFonts w:ascii="Times New Roman" w:hAnsi="Times New Roman" w:cs="Times New Roman"/>
                <w:sz w:val="24"/>
                <w:szCs w:val="24"/>
              </w:rPr>
              <w:t>лендарних днів з дати їх зупинення</w:t>
            </w:r>
          </w:p>
        </w:tc>
      </w:tr>
      <w:tr w:rsidR="00F15466">
        <w:tc>
          <w:tcPr>
            <w:tcW w:w="24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12</w:t>
            </w:r>
          </w:p>
        </w:tc>
        <w:tc>
          <w:tcPr>
            <w:tcW w:w="142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зупинення розгляду документів, поданих для державної реєстрації</w:t>
            </w:r>
          </w:p>
        </w:tc>
        <w:tc>
          <w:tcPr>
            <w:tcW w:w="333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Подання документів або відомостей, визначених Законом України «Про державну реєстрацію юридичних осіб, фізичних </w:t>
            </w:r>
            <w:r>
              <w:rPr>
                <w:rFonts w:ascii="Times New Roman" w:hAnsi="Times New Roman" w:cs="Times New Roman"/>
                <w:sz w:val="24"/>
                <w:szCs w:val="24"/>
              </w:rPr>
              <w:br/>
              <w:t>осіб – підприємців т</w:t>
            </w:r>
            <w:r>
              <w:rPr>
                <w:rFonts w:ascii="Times New Roman" w:hAnsi="Times New Roman" w:cs="Times New Roman"/>
                <w:sz w:val="24"/>
                <w:szCs w:val="24"/>
              </w:rPr>
              <w:t>а громадських формувань», не в повному обсязі;</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невідповідність реєстраційного номера </w:t>
            </w:r>
            <w:r>
              <w:rPr>
                <w:rFonts w:ascii="Times New Roman" w:hAnsi="Times New Roman" w:cs="Times New Roman"/>
                <w:sz w:val="24"/>
                <w:szCs w:val="24"/>
              </w:rPr>
              <w:t>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w:t>
            </w:r>
            <w:r>
              <w:rPr>
                <w:rFonts w:ascii="Times New Roman" w:hAnsi="Times New Roman" w:cs="Times New Roman"/>
                <w:sz w:val="24"/>
                <w:szCs w:val="24"/>
              </w:rPr>
              <w:t>ію юридичних осіб, фізичних осіб – підприємців та громадських формувань»</w:t>
            </w:r>
          </w:p>
        </w:tc>
      </w:tr>
      <w:tr w:rsidR="00F15466">
        <w:tc>
          <w:tcPr>
            <w:tcW w:w="24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13</w:t>
            </w:r>
          </w:p>
        </w:tc>
        <w:tc>
          <w:tcPr>
            <w:tcW w:w="142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відмови у державній реєстрації</w:t>
            </w:r>
          </w:p>
        </w:tc>
        <w:tc>
          <w:tcPr>
            <w:tcW w:w="333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подано особою, яка не має на це повноважень;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у Єдиному державному реєстрі юридичних осіб, фізичних осіб – підприємців </w:t>
            </w:r>
            <w:r>
              <w:rPr>
                <w:rFonts w:ascii="Times New Roman" w:hAnsi="Times New Roman" w:cs="Times New Roman"/>
                <w:sz w:val="24"/>
                <w:szCs w:val="24"/>
              </w:rPr>
              <w:t>та громадських формувань містяться відомості про судове рішення щодо заборони проведення реєстраційної дії;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 усунуто підстави для зупинення розгляду документів протягом встановленого строку;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подані до неналежного суб’єкта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суперечать вимогам Конституції та законів України;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суперечать статуту громадського формування;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w:t>
            </w:r>
            <w:r>
              <w:rPr>
                <w:rFonts w:ascii="Times New Roman" w:hAnsi="Times New Roman" w:cs="Times New Roman"/>
                <w:sz w:val="24"/>
                <w:szCs w:val="24"/>
              </w:rPr>
              <w:t xml:space="preserve">юридичних осіб, фізичних   </w:t>
            </w:r>
            <w:r>
              <w:rPr>
                <w:rFonts w:ascii="Times New Roman" w:hAnsi="Times New Roman" w:cs="Times New Roman"/>
                <w:sz w:val="24"/>
                <w:szCs w:val="24"/>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F15466">
        <w:tc>
          <w:tcPr>
            <w:tcW w:w="24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14</w:t>
            </w:r>
          </w:p>
        </w:tc>
        <w:tc>
          <w:tcPr>
            <w:tcW w:w="142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w:t>
            </w:r>
            <w:r>
              <w:rPr>
                <w:rFonts w:ascii="Times New Roman" w:hAnsi="Times New Roman" w:cs="Times New Roman"/>
                <w:sz w:val="24"/>
                <w:szCs w:val="24"/>
              </w:rPr>
              <w:t>тат надання адміністративної послуги</w:t>
            </w:r>
          </w:p>
        </w:tc>
        <w:tc>
          <w:tcPr>
            <w:tcW w:w="333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рішення про проведення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рішення та повідомлення про відмову у державн</w:t>
            </w:r>
            <w:r>
              <w:rPr>
                <w:rFonts w:ascii="Times New Roman" w:hAnsi="Times New Roman" w:cs="Times New Roman"/>
                <w:sz w:val="24"/>
                <w:szCs w:val="24"/>
              </w:rPr>
              <w:t>ій реєстрації із зазначенням виключного переліку підстав для відмови</w:t>
            </w:r>
          </w:p>
        </w:tc>
      </w:tr>
      <w:tr w:rsidR="00F15466">
        <w:tc>
          <w:tcPr>
            <w:tcW w:w="24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15</w:t>
            </w:r>
          </w:p>
        </w:tc>
        <w:tc>
          <w:tcPr>
            <w:tcW w:w="142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Способи отримання відповіді (результату)</w:t>
            </w:r>
          </w:p>
        </w:tc>
        <w:tc>
          <w:tcPr>
            <w:tcW w:w="333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w:t>
            </w:r>
            <w:r>
              <w:rPr>
                <w:rFonts w:ascii="Times New Roman" w:hAnsi="Times New Roman" w:cs="Times New Roman"/>
                <w:sz w:val="24"/>
                <w:szCs w:val="24"/>
              </w:rPr>
              <w:t xml:space="preserve"> доступні для їх пошуку за кодом доступу.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w:t>
            </w:r>
            <w:r>
              <w:rPr>
                <w:rFonts w:ascii="Times New Roman" w:hAnsi="Times New Roman" w:cs="Times New Roman"/>
                <w:sz w:val="24"/>
                <w:szCs w:val="24"/>
              </w:rPr>
              <w:t>ника заяви про їх повернення</w:t>
            </w:r>
          </w:p>
        </w:tc>
      </w:tr>
    </w:tbl>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Начальник відділу з питань організації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надання адміністративних послуг ЦНАП</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Носівської міської ради                                                                           Світлана РИБАЧКО</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ind w:firstLine="4536"/>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ІНФОРМАЦІЙНА КАРТКА </w:t>
      </w:r>
      <w:r>
        <w:rPr>
          <w:rFonts w:ascii="Times New Roman" w:hAnsi="Times New Roman" w:cs="Times New Roman"/>
          <w:sz w:val="24"/>
          <w:szCs w:val="24"/>
        </w:rPr>
        <w:br/>
        <w:t>АДМІНІСТРАТИВНОЇ ПОСЛУГИ</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ЦЕНТРУ НАДАННЯ АДМІНІСТРАТИВНИХ ПОСЛУГ</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 НОСІВСЬКОЇ МІСЬКОЇ РАДИ</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04-27 державна реєстрація припинення громадського об’єднання в результаті його ліквідації</w:t>
      </w:r>
    </w:p>
    <w:p w:rsidR="00F15466" w:rsidRDefault="00F15466">
      <w:pPr>
        <w:pStyle w:val="aff"/>
        <w:rPr>
          <w:rFonts w:ascii="Times New Roman" w:hAnsi="Times New Roman" w:cs="Times New Roman"/>
          <w:sz w:val="24"/>
          <w:szCs w:val="24"/>
        </w:rPr>
      </w:pPr>
    </w:p>
    <w:tbl>
      <w:tblPr>
        <w:tblW w:w="5079" w:type="pct"/>
        <w:tblInd w:w="-82" w:type="dxa"/>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0A0" w:firstRow="1" w:lastRow="0" w:firstColumn="1" w:lastColumn="0" w:noHBand="0" w:noVBand="0"/>
      </w:tblPr>
      <w:tblGrid>
        <w:gridCol w:w="468"/>
        <w:gridCol w:w="2789"/>
        <w:gridCol w:w="6368"/>
      </w:tblGrid>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Інформація про суб’єкта надання адміністративної послуги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та/або центру надання адміністративних послуг</w:t>
            </w:r>
          </w:p>
        </w:tc>
      </w:tr>
      <w:tr w:rsidR="00F15466">
        <w:tc>
          <w:tcPr>
            <w:tcW w:w="24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2</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3</w:t>
            </w:r>
          </w:p>
        </w:tc>
        <w:tc>
          <w:tcPr>
            <w:tcW w:w="14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Місцезнаходження</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Інформація щодо режиму роботи</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Телефон/факс (довідки), адреса електронної пошти та веб-сайт </w:t>
            </w:r>
          </w:p>
          <w:p w:rsidR="00F15466" w:rsidRDefault="00F15466">
            <w:pPr>
              <w:pStyle w:val="aff"/>
              <w:rPr>
                <w:rFonts w:ascii="Times New Roman" w:hAnsi="Times New Roman" w:cs="Times New Roman"/>
                <w:sz w:val="24"/>
                <w:szCs w:val="24"/>
              </w:rPr>
            </w:pPr>
          </w:p>
        </w:tc>
        <w:tc>
          <w:tcPr>
            <w:tcW w:w="3308"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17100 Чернігівська область, м.Носівка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вул.Центральна, 20    1 поверх</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17130 Чернігівська область, с. Володькова Дівиця, вул. Центральна, 79</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Графік робот</w:t>
            </w:r>
            <w:r>
              <w:rPr>
                <w:rFonts w:ascii="Times New Roman" w:hAnsi="Times New Roman" w:cs="Times New Roman"/>
                <w:sz w:val="24"/>
                <w:szCs w:val="24"/>
              </w:rPr>
              <w:t>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Понеділок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Вівторок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Середа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Четвер 8.00 – 20.00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П’ятниця 8.00 – 16.00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Без перерви на обід.</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Вихідні: субота, неділя.</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2-10-32, 2-15-40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Електронна пошта: </w:t>
            </w:r>
            <w:hyperlink r:id="rId24" w:tooltip="mailto:nos_mrad_tsnap@cg.gov.ua" w:history="1">
              <w:r>
                <w:rPr>
                  <w:rStyle w:val="af2"/>
                  <w:rFonts w:ascii="Times New Roman" w:hAnsi="Times New Roman" w:cs="Times New Roman"/>
                  <w:sz w:val="24"/>
                  <w:szCs w:val="24"/>
                </w:rPr>
                <w:t>nos_mrad_tsnap@cg.gov.ua</w:t>
              </w:r>
            </w:hyperlink>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Веб-сайт: nosmrada@post.cg.gov.ua</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3-24-31</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Електронна пошта: </w:t>
            </w:r>
          </w:p>
          <w:p w:rsidR="00F15466" w:rsidRDefault="005E263E">
            <w:pPr>
              <w:pStyle w:val="aff"/>
              <w:rPr>
                <w:rFonts w:ascii="Times New Roman" w:hAnsi="Times New Roman" w:cs="Times New Roman"/>
                <w:sz w:val="24"/>
                <w:szCs w:val="24"/>
              </w:rPr>
            </w:pPr>
            <w:hyperlink r:id="rId25" w:tooltip="mailto:nos_mrad_tsnap@cg.gov.ua" w:history="1">
              <w:r>
                <w:rPr>
                  <w:rStyle w:val="af2"/>
                  <w:rFonts w:ascii="Times New Roman" w:hAnsi="Times New Roman" w:cs="Times New Roman"/>
                  <w:sz w:val="24"/>
                  <w:szCs w:val="24"/>
                </w:rPr>
                <w:t>nos_mr_tsnap-sektor @cg.gov.ua</w:t>
              </w:r>
            </w:hyperlink>
          </w:p>
        </w:tc>
      </w:tr>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Нормативні акти, якими регламентується надання адміністративної послуги</w:t>
            </w:r>
          </w:p>
        </w:tc>
      </w:tr>
      <w:tr w:rsidR="00F15466">
        <w:tc>
          <w:tcPr>
            <w:tcW w:w="24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4</w:t>
            </w:r>
          </w:p>
        </w:tc>
        <w:tc>
          <w:tcPr>
            <w:tcW w:w="14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Закони України</w:t>
            </w:r>
          </w:p>
        </w:tc>
        <w:tc>
          <w:tcPr>
            <w:tcW w:w="3308"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 України «Про громадське об’єднання»;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Закон України «Про державну реєстрацію юридичних осіб, фізичних осіб – підприємців та громадських формувань» </w:t>
            </w:r>
          </w:p>
        </w:tc>
      </w:tr>
      <w:tr w:rsidR="00F15466">
        <w:tc>
          <w:tcPr>
            <w:tcW w:w="24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5</w:t>
            </w:r>
          </w:p>
        </w:tc>
        <w:tc>
          <w:tcPr>
            <w:tcW w:w="14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Кабінету Міністрів України</w:t>
            </w:r>
          </w:p>
        </w:tc>
        <w:tc>
          <w:tcPr>
            <w:tcW w:w="3308"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Постанова Кабінету Міністрів України від 04.12.2019 № 1137 «Питання Єдиного державного веб</w:t>
            </w:r>
            <w:r>
              <w:rPr>
                <w:rFonts w:ascii="Times New Roman" w:hAnsi="Times New Roman" w:cs="Times New Roman"/>
                <w:sz w:val="24"/>
                <w:szCs w:val="24"/>
              </w:rPr>
              <w:t xml:space="preserve"> – порталу електронних послуг та Єдиного державного порталу адміністративних послуг»</w:t>
            </w:r>
          </w:p>
        </w:tc>
      </w:tr>
      <w:tr w:rsidR="00F15466">
        <w:tc>
          <w:tcPr>
            <w:tcW w:w="24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6</w:t>
            </w:r>
          </w:p>
        </w:tc>
        <w:tc>
          <w:tcPr>
            <w:tcW w:w="14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центральних органів виконавчої влади</w:t>
            </w:r>
          </w:p>
        </w:tc>
        <w:tc>
          <w:tcPr>
            <w:tcW w:w="3308"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Нака</w:t>
            </w:r>
            <w:r>
              <w:rPr>
                <w:rFonts w:ascii="Times New Roman" w:hAnsi="Times New Roman" w:cs="Times New Roman"/>
                <w:sz w:val="24"/>
                <w:szCs w:val="24"/>
              </w:rPr>
              <w:t>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w:t>
            </w:r>
            <w:r>
              <w:rPr>
                <w:rFonts w:ascii="Times New Roman" w:hAnsi="Times New Roman" w:cs="Times New Roman"/>
                <w:sz w:val="24"/>
                <w:szCs w:val="24"/>
              </w:rPr>
              <w:t>ни 09.02.2016 за № 200/28330;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наказ Міністерства юстиції України від 23.03.2016№ 784/5 «Про затвердження Порядку функціонування порталу електронних сервісів юридичних осіб, фізичнихосіб – підприємців та громадських формувань, що не мають статусу юридичної </w:t>
            </w:r>
            <w:r>
              <w:rPr>
                <w:rFonts w:ascii="Times New Roman" w:hAnsi="Times New Roman" w:cs="Times New Roman"/>
                <w:sz w:val="24"/>
                <w:szCs w:val="24"/>
              </w:rPr>
              <w:t>особи», зареєстрований у Міністерстві юстиції України 23.03.2016 за № 427/28557</w:t>
            </w:r>
          </w:p>
        </w:tc>
      </w:tr>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Умови отримання адміністративної послуги</w:t>
            </w:r>
          </w:p>
        </w:tc>
      </w:tr>
      <w:tr w:rsidR="00F15466">
        <w:tc>
          <w:tcPr>
            <w:tcW w:w="24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7</w:t>
            </w:r>
          </w:p>
        </w:tc>
        <w:tc>
          <w:tcPr>
            <w:tcW w:w="14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Підстава для отримання адміністративної послуги</w:t>
            </w:r>
          </w:p>
        </w:tc>
        <w:tc>
          <w:tcPr>
            <w:tcW w:w="3308"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Звернення  голови комісії з припинення, або ліквідатора, або уповноваженої особи (далі – заявник)</w:t>
            </w:r>
          </w:p>
        </w:tc>
      </w:tr>
      <w:tr w:rsidR="00F15466">
        <w:tc>
          <w:tcPr>
            <w:tcW w:w="24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8</w:t>
            </w:r>
          </w:p>
        </w:tc>
        <w:tc>
          <w:tcPr>
            <w:tcW w:w="14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Вичерпний перелік документів, необхідних для отримання адміністративної послуги</w:t>
            </w:r>
          </w:p>
        </w:tc>
        <w:tc>
          <w:tcPr>
            <w:tcW w:w="3308"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Заява про проведення державної реєстрації припинення юридичної особи в резу</w:t>
            </w:r>
            <w:r>
              <w:rPr>
                <w:rFonts w:ascii="Times New Roman" w:hAnsi="Times New Roman" w:cs="Times New Roman"/>
                <w:sz w:val="24"/>
                <w:szCs w:val="24"/>
              </w:rPr>
              <w:t>льтаті її ліквідації;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довідка архівної установи про прийняття документів, що відповідно до закону підлягають довгостроковому зберіганню.</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Якщо документи подаються особисто, заявник пред’являє документ, що відповідно до закону посвідчує особу.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подання</w:t>
            </w:r>
            <w:r>
              <w:rPr>
                <w:rFonts w:ascii="Times New Roman" w:hAnsi="Times New Roman" w:cs="Times New Roman"/>
                <w:sz w:val="24"/>
                <w:szCs w:val="24"/>
              </w:rPr>
              <w:t xml:space="preserve">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w:t>
            </w:r>
            <w:r>
              <w:rPr>
                <w:rFonts w:ascii="Times New Roman" w:hAnsi="Times New Roman" w:cs="Times New Roman"/>
                <w:sz w:val="24"/>
                <w:szCs w:val="24"/>
              </w:rPr>
              <w:t>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w:t>
            </w:r>
            <w:r>
              <w:rPr>
                <w:rFonts w:ascii="Times New Roman" w:hAnsi="Times New Roman" w:cs="Times New Roman"/>
                <w:sz w:val="24"/>
                <w:szCs w:val="24"/>
              </w:rPr>
              <w:t>ість</w:t>
            </w:r>
          </w:p>
        </w:tc>
      </w:tr>
      <w:tr w:rsidR="00F15466">
        <w:tc>
          <w:tcPr>
            <w:tcW w:w="24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9</w:t>
            </w:r>
          </w:p>
        </w:tc>
        <w:tc>
          <w:tcPr>
            <w:tcW w:w="14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Спосіб подання документів, необхідних для отримання адміністративної послуги</w:t>
            </w:r>
          </w:p>
        </w:tc>
        <w:tc>
          <w:tcPr>
            <w:tcW w:w="3308"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1. У паперовій формі документи подаються заявником особисто або поштовим відправленням.</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2. В електронній формі документи подаються з використанням Єдиного державног</w:t>
            </w:r>
            <w:r>
              <w:rPr>
                <w:rFonts w:ascii="Times New Roman" w:hAnsi="Times New Roman" w:cs="Times New Roman"/>
                <w:sz w:val="24"/>
                <w:szCs w:val="24"/>
              </w:rPr>
              <w:t>о вебпорталу електронних послуг, а щодо послуг, надання яких зазначений вебпортал не забезпечує, - через портал електронних сервісів*</w:t>
            </w:r>
          </w:p>
        </w:tc>
      </w:tr>
      <w:tr w:rsidR="00F15466">
        <w:tc>
          <w:tcPr>
            <w:tcW w:w="24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10</w:t>
            </w:r>
          </w:p>
        </w:tc>
        <w:tc>
          <w:tcPr>
            <w:tcW w:w="14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Платність (безоплатність) надання адміністративної послуги</w:t>
            </w:r>
          </w:p>
        </w:tc>
        <w:tc>
          <w:tcPr>
            <w:tcW w:w="3308"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Безоплатно</w:t>
            </w:r>
          </w:p>
        </w:tc>
      </w:tr>
      <w:tr w:rsidR="00F15466">
        <w:tc>
          <w:tcPr>
            <w:tcW w:w="24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11</w:t>
            </w:r>
          </w:p>
        </w:tc>
        <w:tc>
          <w:tcPr>
            <w:tcW w:w="14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надання адміністративної послуги</w:t>
            </w:r>
          </w:p>
        </w:tc>
        <w:tc>
          <w:tcPr>
            <w:tcW w:w="3308"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розгляду документів може бути продовжений суб’єкт</w:t>
            </w:r>
            <w:r>
              <w:rPr>
                <w:rFonts w:ascii="Times New Roman" w:hAnsi="Times New Roman" w:cs="Times New Roman"/>
                <w:sz w:val="24"/>
                <w:szCs w:val="24"/>
              </w:rPr>
              <w:t>ом державної реєстрації за необхідності, але не більше ніж на 15 робочих днів.</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Зупинення розгляду документів здійснюється у строк, встановлений для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зупинення розгляду документів, поданих для державної реєстрації, становить 15 ка</w:t>
            </w:r>
            <w:r>
              <w:rPr>
                <w:rFonts w:ascii="Times New Roman" w:hAnsi="Times New Roman" w:cs="Times New Roman"/>
                <w:sz w:val="24"/>
                <w:szCs w:val="24"/>
              </w:rPr>
              <w:t>лендарних днів з дати їх зупинення</w:t>
            </w:r>
          </w:p>
        </w:tc>
      </w:tr>
      <w:tr w:rsidR="00F15466">
        <w:tc>
          <w:tcPr>
            <w:tcW w:w="24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12</w:t>
            </w:r>
          </w:p>
        </w:tc>
        <w:tc>
          <w:tcPr>
            <w:tcW w:w="14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зупинення розгляду документів, поданих для державної реєстрації</w:t>
            </w:r>
          </w:p>
        </w:tc>
        <w:tc>
          <w:tcPr>
            <w:tcW w:w="3308"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Подання документів або відомостей, визначених Законом України «Про державну реєстрацію юридичних осіб, фізичних осіб – підприємців та</w:t>
            </w:r>
            <w:r>
              <w:rPr>
                <w:rFonts w:ascii="Times New Roman" w:hAnsi="Times New Roman" w:cs="Times New Roman"/>
                <w:sz w:val="24"/>
                <w:szCs w:val="24"/>
              </w:rPr>
              <w:t xml:space="preserve"> громадських формувань», не в повному обсязі;</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невідповідність документів вимогам, установленим </w:t>
            </w:r>
            <w:r>
              <w:rPr>
                <w:rFonts w:ascii="Times New Roman" w:hAnsi="Times New Roman" w:cs="Times New Roman"/>
                <w:sz w:val="24"/>
                <w:szCs w:val="24"/>
              </w:rPr>
              <w:br/>
              <w:t>статтею 15 Закону України «Про державну реєстрацію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подання документів з порушенням встано</w:t>
            </w:r>
            <w:r>
              <w:rPr>
                <w:rFonts w:ascii="Times New Roman" w:hAnsi="Times New Roman" w:cs="Times New Roman"/>
                <w:sz w:val="24"/>
                <w:szCs w:val="24"/>
              </w:rPr>
              <w:t>вленого законодавством строку для їх подання</w:t>
            </w:r>
          </w:p>
        </w:tc>
      </w:tr>
      <w:tr w:rsidR="00F15466">
        <w:tc>
          <w:tcPr>
            <w:tcW w:w="24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13</w:t>
            </w:r>
          </w:p>
        </w:tc>
        <w:tc>
          <w:tcPr>
            <w:tcW w:w="14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відмови у державній реєстрації</w:t>
            </w:r>
          </w:p>
        </w:tc>
        <w:tc>
          <w:tcPr>
            <w:tcW w:w="3308"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подано особою, яка не має на це повноважень;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у Єдиному державному реєстрі юридичних осіб, фізичних </w:t>
            </w:r>
            <w:r>
              <w:rPr>
                <w:rFonts w:ascii="Times New Roman" w:hAnsi="Times New Roman" w:cs="Times New Roman"/>
                <w:sz w:val="24"/>
                <w:szCs w:val="24"/>
              </w:rPr>
              <w:br/>
              <w:t>осіб – підприємців та громадських формувань мі</w:t>
            </w:r>
            <w:r>
              <w:rPr>
                <w:rFonts w:ascii="Times New Roman" w:hAnsi="Times New Roman" w:cs="Times New Roman"/>
                <w:sz w:val="24"/>
                <w:szCs w:val="24"/>
              </w:rPr>
              <w:t>стяться відомості про судове рішення щодо заборони проведення реєстраційної дії;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 усунуто підстави для зупинення розгляду документів протягом встановленого строку;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суперечать вимогам Конституції та законів України;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подані до неналежного суб’єкта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для державної реєстрації припинення юридичної особи подані:</w:t>
            </w:r>
          </w:p>
          <w:p w:rsidR="00F15466" w:rsidRDefault="005E263E">
            <w:pPr>
              <w:pStyle w:val="aff"/>
              <w:rPr>
                <w:rFonts w:ascii="Times New Roman" w:hAnsi="Times New Roman" w:cs="Times New Roman"/>
                <w:sz w:val="24"/>
                <w:szCs w:val="24"/>
              </w:rPr>
            </w:pPr>
            <w:bookmarkStart w:id="38" w:name="n740"/>
            <w:bookmarkEnd w:id="38"/>
            <w:r>
              <w:rPr>
                <w:rFonts w:ascii="Times New Roman" w:hAnsi="Times New Roman" w:cs="Times New Roman"/>
                <w:sz w:val="24"/>
                <w:szCs w:val="24"/>
              </w:rPr>
              <w:t>раніше строку, встановленого Законом України «Про державну реєстрацію юридичних осіб, фізичних осіб – підприємців та громад</w:t>
            </w:r>
            <w:r>
              <w:rPr>
                <w:rFonts w:ascii="Times New Roman" w:hAnsi="Times New Roman" w:cs="Times New Roman"/>
                <w:sz w:val="24"/>
                <w:szCs w:val="24"/>
              </w:rPr>
              <w:t>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щодо юридичної особи, що ліквідується, стосовно якої надійшли відомості про н</w:t>
            </w:r>
            <w:r>
              <w:rPr>
                <w:rFonts w:ascii="Times New Roman" w:hAnsi="Times New Roman" w:cs="Times New Roman"/>
                <w:sz w:val="24"/>
                <w:szCs w:val="24"/>
              </w:rPr>
              <w:t>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щодо юридичної особи, стосовно якої надійшли відомості про наявність заборгованості із сплат</w:t>
            </w:r>
            <w:r>
              <w:rPr>
                <w:rFonts w:ascii="Times New Roman" w:hAnsi="Times New Roman" w:cs="Times New Roman"/>
                <w:sz w:val="24"/>
                <w:szCs w:val="24"/>
              </w:rPr>
              <w:t>и страхових коштів до Пенсійного фонду України та фондів соціального страхування;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щодо юридичної особи, стосовно якої надійшли відомості про відкрите виконавче провадження;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відомостей, зазначених у заяві про державну реєстрацію, відомостям,</w:t>
            </w:r>
            <w:r>
              <w:rPr>
                <w:rFonts w:ascii="Times New Roman" w:hAnsi="Times New Roman" w:cs="Times New Roman"/>
                <w:sz w:val="24"/>
                <w:szCs w:val="24"/>
              </w:rPr>
              <w:t xml:space="preserve">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w:t>
            </w:r>
            <w:r>
              <w:rPr>
                <w:rFonts w:ascii="Times New Roman" w:hAnsi="Times New Roman" w:cs="Times New Roman"/>
                <w:sz w:val="24"/>
                <w:szCs w:val="24"/>
              </w:rPr>
              <w:t>м України «Про державну реєстрацію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w:t>
            </w:r>
            <w:r>
              <w:rPr>
                <w:rFonts w:ascii="Times New Roman" w:hAnsi="Times New Roman" w:cs="Times New Roman"/>
                <w:sz w:val="24"/>
                <w:szCs w:val="24"/>
              </w:rPr>
              <w:t xml:space="preserve">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F15466">
        <w:tc>
          <w:tcPr>
            <w:tcW w:w="24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14</w:t>
            </w:r>
          </w:p>
        </w:tc>
        <w:tc>
          <w:tcPr>
            <w:tcW w:w="14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Результат надання </w:t>
            </w:r>
            <w:r>
              <w:rPr>
                <w:rFonts w:ascii="Times New Roman" w:hAnsi="Times New Roman" w:cs="Times New Roman"/>
                <w:sz w:val="24"/>
                <w:szCs w:val="24"/>
              </w:rPr>
              <w:t>адміністративної послуги</w:t>
            </w:r>
          </w:p>
        </w:tc>
        <w:tc>
          <w:tcPr>
            <w:tcW w:w="3308"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рішення про проведення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рішення та повідомлення про відмову у державній реєстраці</w:t>
            </w:r>
            <w:r>
              <w:rPr>
                <w:rFonts w:ascii="Times New Roman" w:hAnsi="Times New Roman" w:cs="Times New Roman"/>
                <w:sz w:val="24"/>
                <w:szCs w:val="24"/>
              </w:rPr>
              <w:t>ї із зазначенням виключного переліку підстав для відмови</w:t>
            </w:r>
          </w:p>
        </w:tc>
      </w:tr>
      <w:tr w:rsidR="00F15466">
        <w:tc>
          <w:tcPr>
            <w:tcW w:w="243"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15</w:t>
            </w:r>
          </w:p>
        </w:tc>
        <w:tc>
          <w:tcPr>
            <w:tcW w:w="14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Способи отримання відповіді (результату)</w:t>
            </w:r>
          </w:p>
        </w:tc>
        <w:tc>
          <w:tcPr>
            <w:tcW w:w="3308"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відмови у державній реєстрації документи, подані для державної ре</w:t>
            </w:r>
            <w:r>
              <w:rPr>
                <w:rFonts w:ascii="Times New Roman" w:hAnsi="Times New Roman" w:cs="Times New Roman"/>
                <w:sz w:val="24"/>
                <w:szCs w:val="24"/>
              </w:rPr>
              <w:t>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Начальник відділу з питань організації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надання адміністративних послуг ЦНАП</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Носів</w:t>
      </w:r>
      <w:r>
        <w:rPr>
          <w:rFonts w:ascii="Times New Roman" w:hAnsi="Times New Roman" w:cs="Times New Roman"/>
          <w:sz w:val="24"/>
          <w:szCs w:val="24"/>
        </w:rPr>
        <w:t>ської міської ради                                                                              Світлана РИБАЧКО</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ind w:firstLine="4536"/>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ІНФОРМАЦІЙНА КАРТКА </w:t>
      </w:r>
      <w:r>
        <w:rPr>
          <w:rFonts w:ascii="Times New Roman" w:hAnsi="Times New Roman" w:cs="Times New Roman"/>
          <w:sz w:val="24"/>
          <w:szCs w:val="24"/>
        </w:rPr>
        <w:br/>
      </w:r>
      <w:r>
        <w:rPr>
          <w:rFonts w:ascii="Times New Roman" w:hAnsi="Times New Roman" w:cs="Times New Roman"/>
          <w:sz w:val="24"/>
          <w:szCs w:val="24"/>
        </w:rPr>
        <w:t>АДМІНІСТРАТИВНОЇ ПОСЛУГИ</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ЦЕНТРУ НАДАННЯ АДМІНІСТРАТИВНИХ ПОСЛУГ</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 НОСІВСЬКОЇ МІСЬКОЇ РАДИ</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04-28 державна реєстрація припинення громадського об’єднання в результаті його реорганізації</w:t>
      </w:r>
    </w:p>
    <w:p w:rsidR="00F15466" w:rsidRDefault="00F15466">
      <w:pPr>
        <w:pStyle w:val="aff"/>
        <w:rPr>
          <w:rFonts w:ascii="Times New Roman" w:hAnsi="Times New Roman" w:cs="Times New Roman"/>
          <w:sz w:val="24"/>
          <w:szCs w:val="24"/>
        </w:rPr>
      </w:pPr>
    </w:p>
    <w:tbl>
      <w:tblPr>
        <w:tblW w:w="5000" w:type="pct"/>
        <w:tblInd w:w="60" w:type="dxa"/>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0A0" w:firstRow="1" w:lastRow="0" w:firstColumn="1" w:lastColumn="0" w:noHBand="0" w:noVBand="0"/>
      </w:tblPr>
      <w:tblGrid>
        <w:gridCol w:w="472"/>
        <w:gridCol w:w="2600"/>
        <w:gridCol w:w="6403"/>
      </w:tblGrid>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Інформація про суб’єкта надання адміністративної послуги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та/або центру </w:t>
            </w:r>
            <w:r>
              <w:rPr>
                <w:rFonts w:ascii="Times New Roman" w:hAnsi="Times New Roman" w:cs="Times New Roman"/>
                <w:sz w:val="24"/>
                <w:szCs w:val="24"/>
              </w:rPr>
              <w:t>надання адміністративних послуг</w:t>
            </w:r>
          </w:p>
        </w:tc>
      </w:tr>
      <w:tr w:rsidR="00F15466">
        <w:tc>
          <w:tcPr>
            <w:tcW w:w="2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2</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3</w:t>
            </w:r>
          </w:p>
        </w:tc>
        <w:tc>
          <w:tcPr>
            <w:tcW w:w="137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Місцезнаходження</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Інформація щодо режиму роботи</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Телефон/факс (довідки), адреса електронної пошти та веб-сайт </w:t>
            </w:r>
          </w:p>
          <w:p w:rsidR="00F15466" w:rsidRDefault="00F15466">
            <w:pPr>
              <w:pStyle w:val="aff"/>
              <w:rPr>
                <w:rFonts w:ascii="Times New Roman" w:hAnsi="Times New Roman" w:cs="Times New Roman"/>
                <w:sz w:val="24"/>
                <w:szCs w:val="24"/>
              </w:rPr>
            </w:pPr>
          </w:p>
        </w:tc>
        <w:tc>
          <w:tcPr>
            <w:tcW w:w="337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17100 Чернігівська область, м.Носівка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вул.Центральна, 20    1 поверх</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17130 Чернігівська область,                       с. Володькова Дівиця, вул. Центральна, 79</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Графік роботи: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Понеділок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Вівторок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Середа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Четвер 8.00 – 20.00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П’ятниця 8.00 – 16.00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Без перерви на обід.</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Вихідні: субота, неділя.</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2-10-32, 2-15-40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Електронна пошта: </w:t>
            </w:r>
            <w:hyperlink r:id="rId26" w:tooltip="mailto:nos_mrad_tsnap@cg.gov.ua" w:history="1">
              <w:r>
                <w:rPr>
                  <w:rStyle w:val="af2"/>
                  <w:rFonts w:ascii="Times New Roman" w:hAnsi="Times New Roman" w:cs="Times New Roman"/>
                  <w:sz w:val="24"/>
                  <w:szCs w:val="24"/>
                </w:rPr>
                <w:t>nos_mrad_tsnap@cg.gov.ua</w:t>
              </w:r>
            </w:hyperlink>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Веб-сайт: nosmrada@post.cg.gov.ua</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3-24-31</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Елек</w:t>
            </w:r>
            <w:r>
              <w:rPr>
                <w:rFonts w:ascii="Times New Roman" w:hAnsi="Times New Roman" w:cs="Times New Roman"/>
                <w:sz w:val="24"/>
                <w:szCs w:val="24"/>
              </w:rPr>
              <w:t xml:space="preserve">тронна пошта: </w:t>
            </w:r>
          </w:p>
          <w:p w:rsidR="00F15466" w:rsidRDefault="005E263E">
            <w:pPr>
              <w:pStyle w:val="aff"/>
              <w:rPr>
                <w:rFonts w:ascii="Times New Roman" w:hAnsi="Times New Roman" w:cs="Times New Roman"/>
                <w:sz w:val="24"/>
                <w:szCs w:val="24"/>
              </w:rPr>
            </w:pPr>
            <w:hyperlink r:id="rId27" w:tooltip="mailto:nos_mrad_tsnap@cg.gov.ua" w:history="1">
              <w:r>
                <w:rPr>
                  <w:rStyle w:val="af2"/>
                  <w:rFonts w:ascii="Times New Roman" w:hAnsi="Times New Roman" w:cs="Times New Roman"/>
                  <w:sz w:val="24"/>
                  <w:szCs w:val="24"/>
                </w:rPr>
                <w:t>nos_mr_tsnap-sektor @cg.gov.ua</w:t>
              </w:r>
            </w:hyperlink>
          </w:p>
        </w:tc>
      </w:tr>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Нормативні акти, якими регламентується надання адміністративної послуги</w:t>
            </w:r>
          </w:p>
        </w:tc>
      </w:tr>
      <w:tr w:rsidR="00F15466">
        <w:tc>
          <w:tcPr>
            <w:tcW w:w="2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4</w:t>
            </w:r>
          </w:p>
        </w:tc>
        <w:tc>
          <w:tcPr>
            <w:tcW w:w="137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Закони України</w:t>
            </w:r>
          </w:p>
        </w:tc>
        <w:tc>
          <w:tcPr>
            <w:tcW w:w="337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 України «Про громадське об’єднання»;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Закон України «Про державну реєстрацію юридичних осіб, фізичних осіб – підприємців та громадських формувань» </w:t>
            </w:r>
          </w:p>
        </w:tc>
      </w:tr>
      <w:tr w:rsidR="00F15466">
        <w:tc>
          <w:tcPr>
            <w:tcW w:w="2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5</w:t>
            </w:r>
          </w:p>
        </w:tc>
        <w:tc>
          <w:tcPr>
            <w:tcW w:w="137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Кабінету Міністрів України</w:t>
            </w:r>
          </w:p>
        </w:tc>
        <w:tc>
          <w:tcPr>
            <w:tcW w:w="337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F15466">
        <w:tc>
          <w:tcPr>
            <w:tcW w:w="2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6</w:t>
            </w:r>
          </w:p>
        </w:tc>
        <w:tc>
          <w:tcPr>
            <w:tcW w:w="137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центральних органів виконавчої влади</w:t>
            </w:r>
          </w:p>
        </w:tc>
        <w:tc>
          <w:tcPr>
            <w:tcW w:w="337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Наказ Міністерства юстиції Украї</w:t>
            </w:r>
            <w:r>
              <w:rPr>
                <w:rFonts w:ascii="Times New Roman" w:hAnsi="Times New Roman" w:cs="Times New Roman"/>
                <w:sz w:val="24"/>
                <w:szCs w:val="24"/>
              </w:rPr>
              <w:t>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наказ Міністерства юстиції </w:t>
            </w:r>
            <w:r>
              <w:rPr>
                <w:rFonts w:ascii="Times New Roman" w:hAnsi="Times New Roman" w:cs="Times New Roman"/>
                <w:sz w:val="24"/>
                <w:szCs w:val="24"/>
              </w:rPr>
              <w:t>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w:t>
            </w:r>
            <w:r>
              <w:rPr>
                <w:rFonts w:ascii="Times New Roman" w:hAnsi="Times New Roman" w:cs="Times New Roman"/>
                <w:sz w:val="24"/>
                <w:szCs w:val="24"/>
              </w:rPr>
              <w:t>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наказ Міністерства юстиції України від 23.03.2016№ 784/5 «Про затвердження Порядку функціонування порталу електронних сервісів юридичних осіб, фізичнихосіб – підприємців та громадських формувань, що не мають статусу юридичної особи», зареєстрований у Мі</w:t>
            </w:r>
            <w:r>
              <w:rPr>
                <w:rFonts w:ascii="Times New Roman" w:hAnsi="Times New Roman" w:cs="Times New Roman"/>
                <w:sz w:val="24"/>
                <w:szCs w:val="24"/>
              </w:rPr>
              <w:t xml:space="preserve">ністерстві юстиції України 23.03.2016 за </w:t>
            </w:r>
            <w:r>
              <w:rPr>
                <w:rFonts w:ascii="Times New Roman" w:hAnsi="Times New Roman" w:cs="Times New Roman"/>
                <w:sz w:val="24"/>
                <w:szCs w:val="24"/>
              </w:rPr>
              <w:br/>
              <w:t>№ 427/28557</w:t>
            </w:r>
          </w:p>
        </w:tc>
      </w:tr>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Умови отримання адміністративної послуги</w:t>
            </w:r>
          </w:p>
        </w:tc>
      </w:tr>
      <w:tr w:rsidR="00F15466">
        <w:tc>
          <w:tcPr>
            <w:tcW w:w="2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7</w:t>
            </w:r>
          </w:p>
        </w:tc>
        <w:tc>
          <w:tcPr>
            <w:tcW w:w="137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Підстава для отримання адміністративної послуги</w:t>
            </w:r>
          </w:p>
        </w:tc>
        <w:tc>
          <w:tcPr>
            <w:tcW w:w="337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Звернення  голови комісії з припинення, або ліквідатора, або уповноваженої особи (далі – заявник)</w:t>
            </w:r>
          </w:p>
        </w:tc>
      </w:tr>
      <w:tr w:rsidR="00F15466">
        <w:tc>
          <w:tcPr>
            <w:tcW w:w="2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8</w:t>
            </w:r>
          </w:p>
        </w:tc>
        <w:tc>
          <w:tcPr>
            <w:tcW w:w="137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Вичерпний перелік документів, необхідних для отримання адміністративної послуги</w:t>
            </w:r>
          </w:p>
        </w:tc>
        <w:tc>
          <w:tcPr>
            <w:tcW w:w="337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Заява про державну реєстрацію припинення юридичної особи в результаті її реорганізації;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структура власності за формою та змістом, визначеними відповідно до законодавства;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w:t>
            </w:r>
            <w:r>
              <w:rPr>
                <w:rFonts w:ascii="Times New Roman" w:hAnsi="Times New Roman" w:cs="Times New Roman"/>
                <w:sz w:val="24"/>
                <w:szCs w:val="24"/>
              </w:rPr>
              <w:t>для фізичної особи – резидента;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примірник оригіналу (нотаріально засвідчена копія) розподільчого балансу – у разі припинення юридичної особи в результаті поділу;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примірник оригіналу (нотаріально засвідчена копія) передавального акта– у разі припинення юрид</w:t>
            </w:r>
            <w:r>
              <w:rPr>
                <w:rFonts w:ascii="Times New Roman" w:hAnsi="Times New Roman" w:cs="Times New Roman"/>
                <w:sz w:val="24"/>
                <w:szCs w:val="24"/>
              </w:rPr>
              <w:t>ичної особи в результаті, злиття або приєднання;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дл</w:t>
            </w:r>
            <w:r>
              <w:rPr>
                <w:rFonts w:ascii="Times New Roman" w:hAnsi="Times New Roman" w:cs="Times New Roman"/>
                <w:sz w:val="24"/>
                <w:szCs w:val="24"/>
              </w:rPr>
              <w:t>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для державн</w:t>
            </w:r>
            <w:r>
              <w:rPr>
                <w:rFonts w:ascii="Times New Roman" w:hAnsi="Times New Roman" w:cs="Times New Roman"/>
                <w:sz w:val="24"/>
                <w:szCs w:val="24"/>
              </w:rPr>
              <w:t xml:space="preserve">ої реєстрації створення юридичної </w:t>
            </w:r>
            <w:r>
              <w:rPr>
                <w:rFonts w:ascii="Times New Roman" w:hAnsi="Times New Roman" w:cs="Times New Roman"/>
                <w:sz w:val="24"/>
                <w:szCs w:val="24"/>
              </w:rPr>
              <w:br/>
              <w:t>особи – у разі припинення юридичної особи в результаті перетворення.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Якщо документи подаються особисто, заявник пред’являє документ, що відповідно до закону посвідчує особу.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подання документів представником додатко</w:t>
            </w:r>
            <w:r>
              <w:rPr>
                <w:rFonts w:ascii="Times New Roman" w:hAnsi="Times New Roman" w:cs="Times New Roman"/>
                <w:sz w:val="24"/>
                <w:szCs w:val="24"/>
              </w:rPr>
              <w:t>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w:t>
            </w:r>
            <w:r>
              <w:rPr>
                <w:rFonts w:ascii="Times New Roman" w:hAnsi="Times New Roman" w:cs="Times New Roman"/>
                <w:sz w:val="24"/>
                <w:szCs w:val="24"/>
              </w:rPr>
              <w:t xml:space="preserve"> та громадських формувань)</w:t>
            </w:r>
          </w:p>
        </w:tc>
      </w:tr>
      <w:tr w:rsidR="00F15466">
        <w:tc>
          <w:tcPr>
            <w:tcW w:w="2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9</w:t>
            </w:r>
          </w:p>
        </w:tc>
        <w:tc>
          <w:tcPr>
            <w:tcW w:w="137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Спосіб подання документів, необхідних для отримання адміністративної послуги</w:t>
            </w:r>
          </w:p>
        </w:tc>
        <w:tc>
          <w:tcPr>
            <w:tcW w:w="337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1. У паперовій формі документи подаються заявником особисто або поштовим відправленням.</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F15466">
        <w:tc>
          <w:tcPr>
            <w:tcW w:w="2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10</w:t>
            </w:r>
          </w:p>
        </w:tc>
        <w:tc>
          <w:tcPr>
            <w:tcW w:w="137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Платність (безоплатність) надання адмі</w:t>
            </w:r>
            <w:r>
              <w:rPr>
                <w:rFonts w:ascii="Times New Roman" w:hAnsi="Times New Roman" w:cs="Times New Roman"/>
                <w:sz w:val="24"/>
                <w:szCs w:val="24"/>
              </w:rPr>
              <w:t>ністративної послуги</w:t>
            </w:r>
          </w:p>
        </w:tc>
        <w:tc>
          <w:tcPr>
            <w:tcW w:w="337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Безоплатно</w:t>
            </w:r>
          </w:p>
        </w:tc>
      </w:tr>
      <w:tr w:rsidR="00F15466">
        <w:tc>
          <w:tcPr>
            <w:tcW w:w="2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11</w:t>
            </w:r>
          </w:p>
        </w:tc>
        <w:tc>
          <w:tcPr>
            <w:tcW w:w="137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надання адміністративної послуги</w:t>
            </w:r>
          </w:p>
        </w:tc>
        <w:tc>
          <w:tcPr>
            <w:tcW w:w="337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w:t>
            </w:r>
            <w:r>
              <w:rPr>
                <w:rFonts w:ascii="Times New Roman" w:hAnsi="Times New Roman" w:cs="Times New Roman"/>
                <w:sz w:val="24"/>
                <w:szCs w:val="24"/>
              </w:rPr>
              <w:t>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розгляду документів може бути продовжений суб’єктом державної реєстрації за необхідності, але не більше ніж на 15 робочих днів.</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Зупинення розгляду документів здійснюється у строк, встановлений для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зупин</w:t>
            </w:r>
            <w:r>
              <w:rPr>
                <w:rFonts w:ascii="Times New Roman" w:hAnsi="Times New Roman" w:cs="Times New Roman"/>
                <w:sz w:val="24"/>
                <w:szCs w:val="24"/>
              </w:rPr>
              <w:t>ення розгляду документів, поданих для державної реєстрації, становить 15 календарних днів з дати їх зупинення</w:t>
            </w:r>
          </w:p>
        </w:tc>
      </w:tr>
      <w:tr w:rsidR="00F15466">
        <w:tc>
          <w:tcPr>
            <w:tcW w:w="2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12</w:t>
            </w:r>
          </w:p>
        </w:tc>
        <w:tc>
          <w:tcPr>
            <w:tcW w:w="137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зупинення розгляду документів, поданих для державної реєстрації</w:t>
            </w:r>
          </w:p>
        </w:tc>
        <w:tc>
          <w:tcPr>
            <w:tcW w:w="337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Подання документів або відомостей, визначених Законом Укра</w:t>
            </w:r>
            <w:r>
              <w:rPr>
                <w:rFonts w:ascii="Times New Roman" w:hAnsi="Times New Roman" w:cs="Times New Roman"/>
                <w:sz w:val="24"/>
                <w:szCs w:val="24"/>
              </w:rPr>
              <w:t xml:space="preserve">їни «Про державну реєстрацію юридичних осіб, фізичних </w:t>
            </w:r>
            <w:r>
              <w:rPr>
                <w:rFonts w:ascii="Times New Roman" w:hAnsi="Times New Roman" w:cs="Times New Roman"/>
                <w:sz w:val="24"/>
                <w:szCs w:val="24"/>
              </w:rPr>
              <w:br/>
              <w:t>осіб – підприємців та громадських формувань», не в повному обсязі;</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подання документів з порушенням встановленого законодавством строку для їх подання</w:t>
            </w:r>
          </w:p>
        </w:tc>
      </w:tr>
      <w:tr w:rsidR="00F15466">
        <w:tc>
          <w:tcPr>
            <w:tcW w:w="2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3</w:t>
            </w:r>
          </w:p>
        </w:tc>
        <w:tc>
          <w:tcPr>
            <w:tcW w:w="137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відмови у державній реєстрації</w:t>
            </w:r>
          </w:p>
        </w:tc>
        <w:tc>
          <w:tcPr>
            <w:tcW w:w="337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подано особою, яка не має на це повноважень;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у Єдиному державному реєстрі юридичних осіб, фізичних </w:t>
            </w:r>
            <w:r>
              <w:rPr>
                <w:rFonts w:ascii="Times New Roman" w:hAnsi="Times New Roman" w:cs="Times New Roman"/>
                <w:sz w:val="24"/>
                <w:szCs w:val="24"/>
              </w:rPr>
              <w:br/>
              <w:t>осіб – підприємців та громадських формувань містяться відомості про судове рішення щодо забор</w:t>
            </w:r>
            <w:r>
              <w:rPr>
                <w:rFonts w:ascii="Times New Roman" w:hAnsi="Times New Roman" w:cs="Times New Roman"/>
                <w:sz w:val="24"/>
                <w:szCs w:val="24"/>
              </w:rPr>
              <w:t>они проведення реєстраційної дії;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 усунуто підстави для зупинення розгляду документів протягом встановленого строку;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подані до неналежного суб’єкта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суперечать вимогам Конституції та законів України;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суп</w:t>
            </w:r>
            <w:r>
              <w:rPr>
                <w:rFonts w:ascii="Times New Roman" w:hAnsi="Times New Roman" w:cs="Times New Roman"/>
                <w:sz w:val="24"/>
                <w:szCs w:val="24"/>
              </w:rPr>
              <w:t>еречать статуту громадського формування;</w:t>
            </w:r>
          </w:p>
          <w:p w:rsidR="00F15466" w:rsidRDefault="005E263E">
            <w:pPr>
              <w:pStyle w:val="aff"/>
              <w:rPr>
                <w:rFonts w:ascii="Times New Roman" w:hAnsi="Times New Roman" w:cs="Times New Roman"/>
                <w:sz w:val="24"/>
                <w:szCs w:val="24"/>
              </w:rPr>
            </w:pPr>
            <w:bookmarkStart w:id="39" w:name="n739"/>
            <w:bookmarkStart w:id="40" w:name="n738"/>
            <w:bookmarkEnd w:id="39"/>
            <w:bookmarkEnd w:id="40"/>
            <w:r>
              <w:rPr>
                <w:rFonts w:ascii="Times New Roman" w:hAnsi="Times New Roman" w:cs="Times New Roman"/>
                <w:sz w:val="24"/>
                <w:szCs w:val="24"/>
              </w:rPr>
              <w:t>документи для державної реєстрації припинення юридичної особи подані:</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bookmarkStart w:id="41" w:name="n742"/>
            <w:bookmarkStart w:id="42" w:name="n741"/>
            <w:bookmarkEnd w:id="41"/>
            <w:bookmarkEnd w:id="42"/>
            <w:r>
              <w:rPr>
                <w:rFonts w:ascii="Times New Roman" w:hAnsi="Times New Roman" w:cs="Times New Roman"/>
                <w:sz w:val="24"/>
                <w:szCs w:val="24"/>
              </w:rPr>
              <w:t>у Єд</w:t>
            </w:r>
            <w:r>
              <w:rPr>
                <w:rFonts w:ascii="Times New Roman" w:hAnsi="Times New Roman" w:cs="Times New Roman"/>
                <w:sz w:val="24"/>
                <w:szCs w:val="24"/>
              </w:rPr>
              <w:t>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або поділу;</w:t>
            </w:r>
          </w:p>
          <w:p w:rsidR="00F15466" w:rsidRDefault="005E263E">
            <w:pPr>
              <w:pStyle w:val="aff"/>
              <w:rPr>
                <w:rFonts w:ascii="Times New Roman" w:hAnsi="Times New Roman" w:cs="Times New Roman"/>
                <w:sz w:val="24"/>
                <w:szCs w:val="24"/>
              </w:rPr>
            </w:pPr>
            <w:bookmarkStart w:id="43" w:name="n746"/>
            <w:bookmarkStart w:id="44" w:name="n745"/>
            <w:bookmarkStart w:id="45" w:name="n743"/>
            <w:bookmarkEnd w:id="43"/>
            <w:bookmarkEnd w:id="44"/>
            <w:bookmarkEnd w:id="45"/>
            <w:r>
              <w:rPr>
                <w:rFonts w:ascii="Times New Roman" w:hAnsi="Times New Roman" w:cs="Times New Roman"/>
                <w:sz w:val="24"/>
                <w:szCs w:val="24"/>
              </w:rPr>
              <w:t>щодо юридичної особи, що реорганізується, ст</w:t>
            </w:r>
            <w:r>
              <w:rPr>
                <w:rFonts w:ascii="Times New Roman" w:hAnsi="Times New Roman" w:cs="Times New Roman"/>
                <w:sz w:val="24"/>
                <w:szCs w:val="24"/>
              </w:rPr>
              <w:t>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w:t>
            </w:r>
            <w:r>
              <w:rPr>
                <w:rFonts w:ascii="Times New Roman" w:hAnsi="Times New Roman" w:cs="Times New Roman"/>
                <w:sz w:val="24"/>
                <w:szCs w:val="24"/>
              </w:rPr>
              <w:t>и;</w:t>
            </w:r>
          </w:p>
          <w:p w:rsidR="00F15466" w:rsidRDefault="005E263E">
            <w:pPr>
              <w:pStyle w:val="aff"/>
              <w:rPr>
                <w:rFonts w:ascii="Times New Roman" w:hAnsi="Times New Roman" w:cs="Times New Roman"/>
                <w:sz w:val="24"/>
                <w:szCs w:val="24"/>
              </w:rPr>
            </w:pPr>
            <w:bookmarkStart w:id="46" w:name="n747"/>
            <w:bookmarkEnd w:id="46"/>
            <w:r>
              <w:rPr>
                <w:rFonts w:ascii="Times New Roman" w:hAnsi="Times New Roman" w:cs="Times New Roman"/>
                <w:sz w:val="24"/>
                <w:szCs w:val="24"/>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F15466" w:rsidRDefault="005E263E">
            <w:pPr>
              <w:pStyle w:val="aff"/>
              <w:rPr>
                <w:rFonts w:ascii="Times New Roman" w:hAnsi="Times New Roman" w:cs="Times New Roman"/>
                <w:sz w:val="24"/>
                <w:szCs w:val="24"/>
              </w:rPr>
            </w:pPr>
            <w:bookmarkStart w:id="47" w:name="n748"/>
            <w:bookmarkEnd w:id="47"/>
            <w:r>
              <w:rPr>
                <w:rFonts w:ascii="Times New Roman" w:hAnsi="Times New Roman" w:cs="Times New Roman"/>
                <w:sz w:val="24"/>
                <w:szCs w:val="24"/>
              </w:rPr>
              <w:t>щодо юридичної особи, стосовно якої надійшли відомості про відкрите виконавче п</w:t>
            </w:r>
            <w:r>
              <w:rPr>
                <w:rFonts w:ascii="Times New Roman" w:hAnsi="Times New Roman" w:cs="Times New Roman"/>
                <w:sz w:val="24"/>
                <w:szCs w:val="24"/>
              </w:rPr>
              <w:t>ровадження</w:t>
            </w:r>
            <w:bookmarkStart w:id="48" w:name="n749"/>
            <w:bookmarkEnd w:id="48"/>
            <w:r>
              <w:rPr>
                <w:rFonts w:ascii="Times New Roman" w:hAnsi="Times New Roman" w:cs="Times New Roman"/>
                <w:sz w:val="24"/>
                <w:szCs w:val="24"/>
              </w:rPr>
              <w:t>;</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w:t>
            </w:r>
            <w:r>
              <w:rPr>
                <w:rFonts w:ascii="Times New Roman" w:hAnsi="Times New Roman" w:cs="Times New Roman"/>
                <w:sz w:val="24"/>
                <w:szCs w:val="24"/>
              </w:rPr>
              <w:t xml:space="preserve">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w:t>
            </w:r>
            <w:r>
              <w:rPr>
                <w:rFonts w:ascii="Times New Roman" w:hAnsi="Times New Roman" w:cs="Times New Roman"/>
                <w:sz w:val="24"/>
                <w:szCs w:val="24"/>
              </w:rPr>
              <w:t>яких передбачено Законом України «Про державну реєстрацію юридичних осіб, фізичних осіб – підприємців та громадських формувань»</w:t>
            </w:r>
          </w:p>
        </w:tc>
      </w:tr>
      <w:tr w:rsidR="00F15466">
        <w:tc>
          <w:tcPr>
            <w:tcW w:w="2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14</w:t>
            </w:r>
          </w:p>
        </w:tc>
        <w:tc>
          <w:tcPr>
            <w:tcW w:w="137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 надання адміністративної послуги</w:t>
            </w:r>
          </w:p>
        </w:tc>
        <w:tc>
          <w:tcPr>
            <w:tcW w:w="337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рішення про проведення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рішення та повідомлення про відмову у державній реєстрації із зазначенням виключно</w:t>
            </w:r>
            <w:r>
              <w:rPr>
                <w:rFonts w:ascii="Times New Roman" w:hAnsi="Times New Roman" w:cs="Times New Roman"/>
                <w:sz w:val="24"/>
                <w:szCs w:val="24"/>
              </w:rPr>
              <w:t>го переліку підстав для відмови</w:t>
            </w:r>
          </w:p>
        </w:tc>
      </w:tr>
      <w:tr w:rsidR="00F15466">
        <w:tc>
          <w:tcPr>
            <w:tcW w:w="2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15</w:t>
            </w:r>
          </w:p>
        </w:tc>
        <w:tc>
          <w:tcPr>
            <w:tcW w:w="137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Способи отримання відповіді (результату)</w:t>
            </w:r>
          </w:p>
        </w:tc>
        <w:tc>
          <w:tcPr>
            <w:tcW w:w="337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w:t>
            </w:r>
            <w:r>
              <w:rPr>
                <w:rFonts w:ascii="Times New Roman" w:hAnsi="Times New Roman" w:cs="Times New Roman"/>
                <w:sz w:val="24"/>
                <w:szCs w:val="24"/>
              </w:rPr>
              <w:t>упу.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Начал</w:t>
      </w:r>
      <w:r>
        <w:rPr>
          <w:rFonts w:ascii="Times New Roman" w:hAnsi="Times New Roman" w:cs="Times New Roman"/>
          <w:sz w:val="24"/>
          <w:szCs w:val="24"/>
        </w:rPr>
        <w:t xml:space="preserve">ьник відділу з питань організації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надання адміністративних послуг ЦНАП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Носівської міської ради                                                                                Світлана РИБАЧКО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w:t>
      </w:r>
      <w:r>
        <w:rPr>
          <w:rFonts w:ascii="Times New Roman" w:hAnsi="Times New Roman" w:cs="Times New Roman"/>
          <w:sz w:val="24"/>
          <w:szCs w:val="24"/>
        </w:rPr>
        <w:t xml:space="preserve"> міської ради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ind w:firstLine="4536"/>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ІНФОРМАЦІЙНА КАРТКА </w:t>
      </w:r>
      <w:r>
        <w:rPr>
          <w:rFonts w:ascii="Times New Roman" w:hAnsi="Times New Roman" w:cs="Times New Roman"/>
          <w:sz w:val="24"/>
          <w:szCs w:val="24"/>
        </w:rPr>
        <w:br/>
        <w:t>АДМІНІСТРАТИВНОЇ ПОСЛУГИ</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ЦЕНТРУ НАДАННЯ АДМІНІСТРАТИВНИХ ПОСЛУГ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04-29 державна реєстрація рішення про виділ громадського об’єднання</w:t>
      </w:r>
    </w:p>
    <w:p w:rsidR="00F15466" w:rsidRDefault="00F15466">
      <w:pPr>
        <w:pStyle w:val="aff"/>
        <w:rPr>
          <w:rFonts w:ascii="Times New Roman" w:hAnsi="Times New Roman" w:cs="Times New Roman"/>
          <w:sz w:val="24"/>
          <w:szCs w:val="24"/>
        </w:rPr>
      </w:pPr>
    </w:p>
    <w:tbl>
      <w:tblPr>
        <w:tblW w:w="5000" w:type="pct"/>
        <w:tblInd w:w="-58" w:type="dxa"/>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0A0" w:firstRow="1" w:lastRow="0" w:firstColumn="1" w:lastColumn="0" w:noHBand="0" w:noVBand="0"/>
      </w:tblPr>
      <w:tblGrid>
        <w:gridCol w:w="401"/>
        <w:gridCol w:w="2604"/>
        <w:gridCol w:w="6470"/>
      </w:tblGrid>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Інформація про суб’єкта надання ад</w:t>
            </w:r>
            <w:r>
              <w:rPr>
                <w:rFonts w:ascii="Times New Roman" w:hAnsi="Times New Roman" w:cs="Times New Roman"/>
                <w:sz w:val="24"/>
                <w:szCs w:val="24"/>
              </w:rPr>
              <w:t xml:space="preserve">міністративної послуги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та/або центру надання адміністративних послуг</w:t>
            </w:r>
          </w:p>
        </w:tc>
      </w:tr>
      <w:tr w:rsidR="00F15466">
        <w:tc>
          <w:tcPr>
            <w:tcW w:w="21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2</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3</w:t>
            </w:r>
          </w:p>
        </w:tc>
        <w:tc>
          <w:tcPr>
            <w:tcW w:w="137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Місцезнаходження</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Інформація щодо режиму роботи</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Телефон/факс (довідки), адреса електронної пошти та веб-сайт </w:t>
            </w:r>
          </w:p>
          <w:p w:rsidR="00F15466" w:rsidRDefault="00F15466">
            <w:pPr>
              <w:pStyle w:val="aff"/>
              <w:rPr>
                <w:rFonts w:ascii="Times New Roman" w:hAnsi="Times New Roman" w:cs="Times New Roman"/>
                <w:sz w:val="24"/>
                <w:szCs w:val="24"/>
              </w:rPr>
            </w:pPr>
          </w:p>
        </w:tc>
        <w:tc>
          <w:tcPr>
            <w:tcW w:w="341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17100 Чернігівська область, м.Носівка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вул.Центральна, 20    1 поверх</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17130 Чернігівська область, с. Володькова Дівиця, вул. Центральна, 79</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Графік роботи: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Понеділок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Вівторок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Середа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Четвер 8.00 – 20.00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П’ятниця 8.00 – 16.00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Без перерви на обід.</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Ви</w:t>
            </w:r>
            <w:r>
              <w:rPr>
                <w:rFonts w:ascii="Times New Roman" w:hAnsi="Times New Roman" w:cs="Times New Roman"/>
                <w:sz w:val="24"/>
                <w:szCs w:val="24"/>
              </w:rPr>
              <w:t>хідні: субота, неділя.</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2-10-32, 2-15-40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Електронна пошта: </w:t>
            </w:r>
            <w:hyperlink r:id="rId28" w:tooltip="mailto:nos_mrad_tsnap@cg.gov.ua" w:history="1">
              <w:r>
                <w:rPr>
                  <w:rStyle w:val="af2"/>
                  <w:rFonts w:ascii="Times New Roman" w:hAnsi="Times New Roman" w:cs="Times New Roman"/>
                  <w:sz w:val="24"/>
                  <w:szCs w:val="24"/>
                </w:rPr>
                <w:t>nos_mrad_tsnap@cg.gov.ua</w:t>
              </w:r>
            </w:hyperlink>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Веб-сайт: nosmrada@post.cg.gov.ua</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3-24-31</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Електронна пошта: </w:t>
            </w:r>
          </w:p>
          <w:p w:rsidR="00F15466" w:rsidRDefault="005E263E">
            <w:pPr>
              <w:pStyle w:val="aff"/>
              <w:rPr>
                <w:rFonts w:ascii="Times New Roman" w:hAnsi="Times New Roman" w:cs="Times New Roman"/>
                <w:sz w:val="24"/>
                <w:szCs w:val="24"/>
              </w:rPr>
            </w:pPr>
            <w:hyperlink r:id="rId29" w:tooltip="mailto:nos_mrad_tsnap@cg.gov.ua" w:history="1">
              <w:r>
                <w:rPr>
                  <w:rStyle w:val="af2"/>
                  <w:rFonts w:ascii="Times New Roman" w:hAnsi="Times New Roman" w:cs="Times New Roman"/>
                  <w:sz w:val="24"/>
                  <w:szCs w:val="24"/>
                </w:rPr>
                <w:t>nos_mr_tsnap-sektor @cg.gov.ua</w:t>
              </w:r>
            </w:hyperlink>
          </w:p>
        </w:tc>
      </w:tr>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Нормативні акти, якими регламентується надання адміністративної послуги</w:t>
            </w:r>
          </w:p>
        </w:tc>
      </w:tr>
      <w:tr w:rsidR="00F15466">
        <w:tc>
          <w:tcPr>
            <w:tcW w:w="21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4</w:t>
            </w:r>
          </w:p>
        </w:tc>
        <w:tc>
          <w:tcPr>
            <w:tcW w:w="137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Закони України</w:t>
            </w:r>
          </w:p>
        </w:tc>
        <w:tc>
          <w:tcPr>
            <w:tcW w:w="341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 України «Про громадське об’єднання»;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Закон України «Про державну реєстрацію юридичних осіб, фізичних осіб – підприємців та громадських формувань» </w:t>
            </w:r>
          </w:p>
        </w:tc>
      </w:tr>
      <w:tr w:rsidR="00F15466">
        <w:tc>
          <w:tcPr>
            <w:tcW w:w="21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5</w:t>
            </w:r>
          </w:p>
        </w:tc>
        <w:tc>
          <w:tcPr>
            <w:tcW w:w="137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Кабінету Міністрів України</w:t>
            </w:r>
          </w:p>
        </w:tc>
        <w:tc>
          <w:tcPr>
            <w:tcW w:w="341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F15466">
        <w:tc>
          <w:tcPr>
            <w:tcW w:w="21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6</w:t>
            </w:r>
          </w:p>
        </w:tc>
        <w:tc>
          <w:tcPr>
            <w:tcW w:w="137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центральних органів виконавчої влади</w:t>
            </w:r>
          </w:p>
        </w:tc>
        <w:tc>
          <w:tcPr>
            <w:tcW w:w="341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Наказ Міністерства юстиції Украї</w:t>
            </w:r>
            <w:r>
              <w:rPr>
                <w:rFonts w:ascii="Times New Roman" w:hAnsi="Times New Roman" w:cs="Times New Roman"/>
                <w:sz w:val="24"/>
                <w:szCs w:val="24"/>
              </w:rPr>
              <w:t>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w:t>
            </w:r>
            <w:r>
              <w:rPr>
                <w:rFonts w:ascii="Times New Roman" w:hAnsi="Times New Roman" w:cs="Times New Roman"/>
                <w:sz w:val="24"/>
                <w:szCs w:val="24"/>
              </w:rPr>
              <w:t>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w:t>
            </w:r>
            <w:r>
              <w:rPr>
                <w:rFonts w:ascii="Times New Roman" w:hAnsi="Times New Roman" w:cs="Times New Roman"/>
                <w:sz w:val="24"/>
                <w:szCs w:val="24"/>
              </w:rPr>
              <w:t>терстві юстиції України 23.03.2016 за № 427/28557</w:t>
            </w:r>
          </w:p>
        </w:tc>
      </w:tr>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Умови отримання адміністративної послуги</w:t>
            </w:r>
          </w:p>
        </w:tc>
      </w:tr>
      <w:tr w:rsidR="00F15466">
        <w:tc>
          <w:tcPr>
            <w:tcW w:w="21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7</w:t>
            </w:r>
          </w:p>
        </w:tc>
        <w:tc>
          <w:tcPr>
            <w:tcW w:w="137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Підстава для отримання адміністративної послуги</w:t>
            </w:r>
          </w:p>
        </w:tc>
        <w:tc>
          <w:tcPr>
            <w:tcW w:w="341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Звернення уповноваженого представника юридичної особи </w:t>
            </w:r>
            <w:r>
              <w:rPr>
                <w:rFonts w:ascii="Times New Roman" w:hAnsi="Times New Roman" w:cs="Times New Roman"/>
                <w:sz w:val="24"/>
                <w:szCs w:val="24"/>
              </w:rPr>
              <w:br/>
              <w:t>(далі – заявник)</w:t>
            </w:r>
          </w:p>
        </w:tc>
      </w:tr>
      <w:tr w:rsidR="00F15466">
        <w:tc>
          <w:tcPr>
            <w:tcW w:w="21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8</w:t>
            </w:r>
          </w:p>
        </w:tc>
        <w:tc>
          <w:tcPr>
            <w:tcW w:w="137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Вичерпний перелік документів, необхідних для отримання адміністративної послуги, а також вимоги до них</w:t>
            </w:r>
          </w:p>
        </w:tc>
        <w:tc>
          <w:tcPr>
            <w:tcW w:w="341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Примірник оригіналу (нотаріально засвідчена копія) рішення відповідного органу юридичної особи про виділ юридичної особи.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Якщо документи подаються особис</w:t>
            </w:r>
            <w:r>
              <w:rPr>
                <w:rFonts w:ascii="Times New Roman" w:hAnsi="Times New Roman" w:cs="Times New Roman"/>
                <w:sz w:val="24"/>
                <w:szCs w:val="24"/>
              </w:rPr>
              <w:t>то, заявник пред’являє документ, що відповідно до закону посвідчує особу.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w:t>
            </w:r>
            <w:r>
              <w:rPr>
                <w:rFonts w:ascii="Times New Roman" w:hAnsi="Times New Roman" w:cs="Times New Roman"/>
                <w:sz w:val="24"/>
                <w:szCs w:val="24"/>
              </w:rPr>
              <w:t>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Для цілей проведення реєстраційних дій документом, що засвідчує повноваження представника, є документ, що п</w:t>
            </w:r>
            <w:r>
              <w:rPr>
                <w:rFonts w:ascii="Times New Roman" w:hAnsi="Times New Roman" w:cs="Times New Roman"/>
                <w:sz w:val="24"/>
                <w:szCs w:val="24"/>
              </w:rPr>
              <w:t>ідтверджує повноваження законного представника особи, або нотаріально посвідчена довіреність</w:t>
            </w:r>
          </w:p>
        </w:tc>
      </w:tr>
      <w:tr w:rsidR="00F15466">
        <w:tc>
          <w:tcPr>
            <w:tcW w:w="21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9</w:t>
            </w:r>
          </w:p>
        </w:tc>
        <w:tc>
          <w:tcPr>
            <w:tcW w:w="137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Спосіб подання документів, необхідних для отримання адміністративної послуги</w:t>
            </w:r>
          </w:p>
        </w:tc>
        <w:tc>
          <w:tcPr>
            <w:tcW w:w="341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1. У паперовій формі документи подаються заявником особисто або поштовим відправ</w:t>
            </w:r>
            <w:r>
              <w:rPr>
                <w:rFonts w:ascii="Times New Roman" w:hAnsi="Times New Roman" w:cs="Times New Roman"/>
                <w:sz w:val="24"/>
                <w:szCs w:val="24"/>
              </w:rPr>
              <w:t>ленням.</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F15466">
        <w:tc>
          <w:tcPr>
            <w:tcW w:w="21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10</w:t>
            </w:r>
          </w:p>
        </w:tc>
        <w:tc>
          <w:tcPr>
            <w:tcW w:w="137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Платність (безоплатність) нада</w:t>
            </w:r>
            <w:r>
              <w:rPr>
                <w:rFonts w:ascii="Times New Roman" w:hAnsi="Times New Roman" w:cs="Times New Roman"/>
                <w:sz w:val="24"/>
                <w:szCs w:val="24"/>
              </w:rPr>
              <w:t>ння адміністративної послуги</w:t>
            </w:r>
          </w:p>
        </w:tc>
        <w:tc>
          <w:tcPr>
            <w:tcW w:w="341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Безоплатно</w:t>
            </w:r>
          </w:p>
        </w:tc>
      </w:tr>
      <w:tr w:rsidR="00F15466">
        <w:tc>
          <w:tcPr>
            <w:tcW w:w="21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11</w:t>
            </w:r>
          </w:p>
        </w:tc>
        <w:tc>
          <w:tcPr>
            <w:tcW w:w="137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надання адміністративної послуги</w:t>
            </w:r>
          </w:p>
        </w:tc>
        <w:tc>
          <w:tcPr>
            <w:tcW w:w="341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розгляду документів може бути продовжений суб’єкт</w:t>
            </w:r>
            <w:r>
              <w:rPr>
                <w:rFonts w:ascii="Times New Roman" w:hAnsi="Times New Roman" w:cs="Times New Roman"/>
                <w:sz w:val="24"/>
                <w:szCs w:val="24"/>
              </w:rPr>
              <w:t>ом державної реєстрації за необхідності, але не більше ніж на 15 робочих днів.</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Зупинення розгляду документів здійснюється у строк, встановлений для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зупинення розгляду документів, поданих для державної реєстрації, становить 15 ка</w:t>
            </w:r>
            <w:r>
              <w:rPr>
                <w:rFonts w:ascii="Times New Roman" w:hAnsi="Times New Roman" w:cs="Times New Roman"/>
                <w:sz w:val="24"/>
                <w:szCs w:val="24"/>
              </w:rPr>
              <w:t>лендарних днів з дати їх зупинення</w:t>
            </w:r>
          </w:p>
        </w:tc>
      </w:tr>
      <w:tr w:rsidR="00F15466">
        <w:tc>
          <w:tcPr>
            <w:tcW w:w="21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12</w:t>
            </w:r>
          </w:p>
        </w:tc>
        <w:tc>
          <w:tcPr>
            <w:tcW w:w="137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зупинення розгляду документів, поданих для державної реєстрації</w:t>
            </w:r>
          </w:p>
        </w:tc>
        <w:tc>
          <w:tcPr>
            <w:tcW w:w="341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Подання документів або відомостей, визначених Законом України «Про державну реєстрацію юридичних осіб, фізичних </w:t>
            </w:r>
            <w:r>
              <w:rPr>
                <w:rFonts w:ascii="Times New Roman" w:hAnsi="Times New Roman" w:cs="Times New Roman"/>
                <w:sz w:val="24"/>
                <w:szCs w:val="24"/>
              </w:rPr>
              <w:br/>
              <w:t>осіб – підприємців т</w:t>
            </w:r>
            <w:r>
              <w:rPr>
                <w:rFonts w:ascii="Times New Roman" w:hAnsi="Times New Roman" w:cs="Times New Roman"/>
                <w:sz w:val="24"/>
                <w:szCs w:val="24"/>
              </w:rPr>
              <w:t>а громадських формувань», не в повному обсязі;</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невідповідність документів вимогам, установленим </w:t>
            </w:r>
            <w:r>
              <w:rPr>
                <w:rFonts w:ascii="Times New Roman" w:hAnsi="Times New Roman" w:cs="Times New Roman"/>
                <w:sz w:val="24"/>
                <w:szCs w:val="24"/>
              </w:rPr>
              <w:br/>
              <w:t>статтею 15 Закону України «Про державну реєстрацію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реєстраційного номера</w:t>
            </w:r>
            <w:r>
              <w:rPr>
                <w:rFonts w:ascii="Times New Roman" w:hAnsi="Times New Roman" w:cs="Times New Roman"/>
                <w:sz w:val="24"/>
                <w:szCs w:val="24"/>
              </w:rPr>
              <w:t xml:space="preserve">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w:t>
            </w:r>
            <w:r>
              <w:rPr>
                <w:rFonts w:ascii="Times New Roman" w:hAnsi="Times New Roman" w:cs="Times New Roman"/>
                <w:sz w:val="24"/>
                <w:szCs w:val="24"/>
              </w:rPr>
              <w:t>цію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подання документів з порушенням встановленого законодавством строку для їх подання</w:t>
            </w:r>
          </w:p>
        </w:tc>
      </w:tr>
      <w:tr w:rsidR="00F15466">
        <w:tc>
          <w:tcPr>
            <w:tcW w:w="21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13</w:t>
            </w:r>
          </w:p>
        </w:tc>
        <w:tc>
          <w:tcPr>
            <w:tcW w:w="137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відмови у державній реєстрації</w:t>
            </w:r>
          </w:p>
        </w:tc>
        <w:tc>
          <w:tcPr>
            <w:tcW w:w="341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подано особою, яка не має на це п</w:t>
            </w:r>
            <w:r>
              <w:rPr>
                <w:rFonts w:ascii="Times New Roman" w:hAnsi="Times New Roman" w:cs="Times New Roman"/>
                <w:sz w:val="24"/>
                <w:szCs w:val="24"/>
              </w:rPr>
              <w:t>овноважень;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 усунуто підстави для зупинення розгляду документів протягом встановленого строку;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подані до неналежного суб’єкта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суперечать вимогам Конституції та законів України;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суперечать статуту громадського форму</w:t>
            </w:r>
            <w:r>
              <w:rPr>
                <w:rFonts w:ascii="Times New Roman" w:hAnsi="Times New Roman" w:cs="Times New Roman"/>
                <w:sz w:val="24"/>
                <w:szCs w:val="24"/>
              </w:rPr>
              <w:t>вання;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Pr>
                <w:rFonts w:ascii="Times New Roman" w:hAnsi="Times New Roman" w:cs="Times New Roman"/>
                <w:sz w:val="24"/>
                <w:szCs w:val="24"/>
              </w:rPr>
              <w:br/>
              <w:t>осіб – підприємців та громадських форму</w:t>
            </w:r>
            <w:r>
              <w:rPr>
                <w:rFonts w:ascii="Times New Roman" w:hAnsi="Times New Roman" w:cs="Times New Roman"/>
                <w:sz w:val="24"/>
                <w:szCs w:val="24"/>
              </w:rPr>
              <w:t>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F15466">
        <w:tc>
          <w:tcPr>
            <w:tcW w:w="21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14</w:t>
            </w:r>
          </w:p>
        </w:tc>
        <w:tc>
          <w:tcPr>
            <w:tcW w:w="137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 надання адміністративної послуги</w:t>
            </w:r>
          </w:p>
        </w:tc>
        <w:tc>
          <w:tcPr>
            <w:tcW w:w="341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Внесення відповідного запису </w:t>
            </w:r>
            <w:r>
              <w:rPr>
                <w:rFonts w:ascii="Times New Roman" w:hAnsi="Times New Roman" w:cs="Times New Roman"/>
                <w:sz w:val="24"/>
                <w:szCs w:val="24"/>
              </w:rPr>
              <w:t>до Єдиного державного реєстру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рішення про проведення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рішення та повідомлення про відмову у державній реєстрації із зазначенням виключного переліку підстав для відмо</w:t>
            </w:r>
            <w:r>
              <w:rPr>
                <w:rFonts w:ascii="Times New Roman" w:hAnsi="Times New Roman" w:cs="Times New Roman"/>
                <w:sz w:val="24"/>
                <w:szCs w:val="24"/>
              </w:rPr>
              <w:t>ви</w:t>
            </w:r>
          </w:p>
        </w:tc>
      </w:tr>
      <w:tr w:rsidR="00F15466">
        <w:tc>
          <w:tcPr>
            <w:tcW w:w="21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15</w:t>
            </w:r>
          </w:p>
        </w:tc>
        <w:tc>
          <w:tcPr>
            <w:tcW w:w="137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Способи отримання відповіді (результату)</w:t>
            </w:r>
          </w:p>
        </w:tc>
        <w:tc>
          <w:tcPr>
            <w:tcW w:w="341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відмови у державн</w:t>
            </w:r>
            <w:r>
              <w:rPr>
                <w:rFonts w:ascii="Times New Roman" w:hAnsi="Times New Roman" w:cs="Times New Roman"/>
                <w:sz w:val="24"/>
                <w:szCs w:val="24"/>
              </w:rPr>
              <w:t>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Начальник відділу з питань організації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надання адміністративних послуг ЦНАП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Носівської міської ради                                                                               Світлана РИБАЧКО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w:t>
      </w:r>
      <w:r>
        <w:rPr>
          <w:rFonts w:ascii="Times New Roman" w:hAnsi="Times New Roman" w:cs="Times New Roman"/>
          <w:sz w:val="24"/>
          <w:szCs w:val="24"/>
        </w:rPr>
        <w:t>іської ради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ind w:firstLine="4536"/>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ІНФОРМАЦІЙНА КАРТКА </w:t>
      </w:r>
      <w:r>
        <w:rPr>
          <w:rFonts w:ascii="Times New Roman" w:hAnsi="Times New Roman" w:cs="Times New Roman"/>
          <w:sz w:val="24"/>
          <w:szCs w:val="24"/>
        </w:rPr>
        <w:br/>
        <w:t>АДМІНІСТРАТИВНОЇ ПОСЛУГИ</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ЦЕНТРУ НАДАННЯ АДМІНІСТРАТИВНИХ ПОСЛУГ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04-30 державна реєстрація рішення про припинення громадського об’єднання</w:t>
      </w:r>
    </w:p>
    <w:p w:rsidR="00F15466" w:rsidRDefault="00F15466">
      <w:pPr>
        <w:pStyle w:val="aff"/>
        <w:rPr>
          <w:rFonts w:ascii="Times New Roman" w:hAnsi="Times New Roman" w:cs="Times New Roman"/>
          <w:sz w:val="24"/>
          <w:szCs w:val="24"/>
        </w:rPr>
      </w:pPr>
    </w:p>
    <w:tbl>
      <w:tblPr>
        <w:tblW w:w="5040" w:type="pct"/>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0A0" w:firstRow="1" w:lastRow="0" w:firstColumn="1" w:lastColumn="0" w:noHBand="0" w:noVBand="0"/>
      </w:tblPr>
      <w:tblGrid>
        <w:gridCol w:w="468"/>
        <w:gridCol w:w="2478"/>
        <w:gridCol w:w="6605"/>
      </w:tblGrid>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Інформація про суб’єкта надання адміністративної послуги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та/або центру надання адміністративних послуг</w:t>
            </w:r>
          </w:p>
        </w:tc>
      </w:tr>
      <w:tr w:rsidR="00F15466">
        <w:tc>
          <w:tcPr>
            <w:tcW w:w="24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2</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3</w:t>
            </w:r>
          </w:p>
        </w:tc>
        <w:tc>
          <w:tcPr>
            <w:tcW w:w="129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Місцезнаходження</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Інформація щодо режиму роботи</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Телефон/факс (довідки), адреса електронної пошти та веб-сайт </w:t>
            </w:r>
          </w:p>
          <w:p w:rsidR="00F15466" w:rsidRDefault="00F15466">
            <w:pPr>
              <w:pStyle w:val="aff"/>
              <w:rPr>
                <w:rFonts w:ascii="Times New Roman" w:hAnsi="Times New Roman" w:cs="Times New Roman"/>
                <w:sz w:val="24"/>
                <w:szCs w:val="24"/>
              </w:rPr>
            </w:pPr>
          </w:p>
        </w:tc>
        <w:tc>
          <w:tcPr>
            <w:tcW w:w="3458"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17100 Чернігівська область, м.Носівка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вул.Центральна, 20    1 поверх</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17130 Чернігівська область, с. Володькова Дівиця, вул. Центральна, 79</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Графік роботи: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Понеділок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Вівторок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Середа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Четвер 8.00 – 20.00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П’ятниц</w:t>
            </w:r>
            <w:r>
              <w:rPr>
                <w:rFonts w:ascii="Times New Roman" w:hAnsi="Times New Roman" w:cs="Times New Roman"/>
                <w:sz w:val="24"/>
                <w:szCs w:val="24"/>
              </w:rPr>
              <w:t>я 8.00 – 16.00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Без перерви на обід.</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Вихідні: субота, неділя.</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2-10-32, 2-15-40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Електронна пошта: </w:t>
            </w:r>
            <w:hyperlink r:id="rId30" w:tooltip="mailto:nos_mrad_tsnap@cg.gov.ua" w:history="1">
              <w:r>
                <w:rPr>
                  <w:rStyle w:val="af2"/>
                  <w:rFonts w:ascii="Times New Roman" w:hAnsi="Times New Roman" w:cs="Times New Roman"/>
                  <w:sz w:val="24"/>
                  <w:szCs w:val="24"/>
                </w:rPr>
                <w:t>nos_mrad_tsnap@cg.gov.ua</w:t>
              </w:r>
            </w:hyperlink>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Веб-сайт: nosmrada@post.cg.gov.ua</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3-24-31</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Електронна пошта: </w:t>
            </w:r>
          </w:p>
          <w:p w:rsidR="00F15466" w:rsidRDefault="005E263E">
            <w:pPr>
              <w:pStyle w:val="aff"/>
              <w:rPr>
                <w:rFonts w:ascii="Times New Roman" w:hAnsi="Times New Roman" w:cs="Times New Roman"/>
                <w:sz w:val="24"/>
                <w:szCs w:val="24"/>
              </w:rPr>
            </w:pPr>
            <w:hyperlink r:id="rId31" w:tooltip="mailto:nos_mrad_tsnap@cg.gov.ua" w:history="1">
              <w:r>
                <w:rPr>
                  <w:rStyle w:val="af2"/>
                  <w:rFonts w:ascii="Times New Roman" w:hAnsi="Times New Roman" w:cs="Times New Roman"/>
                  <w:sz w:val="24"/>
                  <w:szCs w:val="24"/>
                </w:rPr>
                <w:t>nos_mr_tsnap-sektor @cg.gov.ua</w:t>
              </w:r>
            </w:hyperlink>
          </w:p>
        </w:tc>
      </w:tr>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Нормативні акти, якими регламентується надання адміністрати</w:t>
            </w:r>
            <w:r>
              <w:rPr>
                <w:rFonts w:ascii="Times New Roman" w:hAnsi="Times New Roman" w:cs="Times New Roman"/>
                <w:sz w:val="24"/>
                <w:szCs w:val="24"/>
              </w:rPr>
              <w:t>вної послуги</w:t>
            </w:r>
          </w:p>
        </w:tc>
      </w:tr>
      <w:tr w:rsidR="00F15466">
        <w:tc>
          <w:tcPr>
            <w:tcW w:w="24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4</w:t>
            </w:r>
          </w:p>
        </w:tc>
        <w:tc>
          <w:tcPr>
            <w:tcW w:w="129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Закони України</w:t>
            </w:r>
          </w:p>
        </w:tc>
        <w:tc>
          <w:tcPr>
            <w:tcW w:w="3458"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 України «Про громадське об’єднання»;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Закон України «Про державну реєстрацію юридичних осіб, фізичних осіб – підприємців та громадських формувань» </w:t>
            </w:r>
          </w:p>
        </w:tc>
      </w:tr>
      <w:tr w:rsidR="00F15466">
        <w:tc>
          <w:tcPr>
            <w:tcW w:w="24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5</w:t>
            </w:r>
          </w:p>
        </w:tc>
        <w:tc>
          <w:tcPr>
            <w:tcW w:w="129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Кабінету Міністрів України</w:t>
            </w:r>
          </w:p>
        </w:tc>
        <w:tc>
          <w:tcPr>
            <w:tcW w:w="3458"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F15466">
        <w:tc>
          <w:tcPr>
            <w:tcW w:w="24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6</w:t>
            </w:r>
          </w:p>
        </w:tc>
        <w:tc>
          <w:tcPr>
            <w:tcW w:w="129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центральних органів виконавчої влади</w:t>
            </w:r>
          </w:p>
        </w:tc>
        <w:tc>
          <w:tcPr>
            <w:tcW w:w="3458"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Наказ Міністерства юстиції Ук</w:t>
            </w:r>
            <w:r>
              <w:rPr>
                <w:rFonts w:ascii="Times New Roman" w:hAnsi="Times New Roman" w:cs="Times New Roman"/>
                <w:sz w:val="24"/>
                <w:szCs w:val="24"/>
              </w:rPr>
              <w:t>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w:t>
            </w:r>
            <w:r>
              <w:rPr>
                <w:rFonts w:ascii="Times New Roman" w:hAnsi="Times New Roman" w:cs="Times New Roman"/>
                <w:sz w:val="24"/>
                <w:szCs w:val="24"/>
              </w:rPr>
              <w:t>ністерстві юстиції України 23.03.2016 за № 427/28557</w:t>
            </w:r>
          </w:p>
        </w:tc>
      </w:tr>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Умови отримання адміністративної послуги</w:t>
            </w:r>
          </w:p>
        </w:tc>
      </w:tr>
      <w:tr w:rsidR="00F15466">
        <w:tc>
          <w:tcPr>
            <w:tcW w:w="24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7</w:t>
            </w:r>
          </w:p>
        </w:tc>
        <w:tc>
          <w:tcPr>
            <w:tcW w:w="129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Підстава для отримання адміністративної послуги</w:t>
            </w:r>
          </w:p>
        </w:tc>
        <w:tc>
          <w:tcPr>
            <w:tcW w:w="3458"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Звернення уповноваженого представника юридичної особи </w:t>
            </w:r>
            <w:r>
              <w:rPr>
                <w:rFonts w:ascii="Times New Roman" w:hAnsi="Times New Roman" w:cs="Times New Roman"/>
                <w:sz w:val="24"/>
                <w:szCs w:val="24"/>
              </w:rPr>
              <w:br/>
              <w:t>(далі – заявник)</w:t>
            </w:r>
          </w:p>
        </w:tc>
      </w:tr>
      <w:tr w:rsidR="00F15466">
        <w:tc>
          <w:tcPr>
            <w:tcW w:w="24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8</w:t>
            </w:r>
          </w:p>
        </w:tc>
        <w:tc>
          <w:tcPr>
            <w:tcW w:w="129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Вичерпний перелік документів, необхідних для отримання адміністративної послуги</w:t>
            </w:r>
          </w:p>
        </w:tc>
        <w:tc>
          <w:tcPr>
            <w:tcW w:w="3458"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Примірник оригіналу (нотаріально засвідчена копія) рішення учасників юридичної особи або відповідного органу юридичної особи про припинення юридичної особи;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примірник оригіналу</w:t>
            </w:r>
            <w:r>
              <w:rPr>
                <w:rFonts w:ascii="Times New Roman" w:hAnsi="Times New Roman" w:cs="Times New Roman"/>
                <w:sz w:val="24"/>
                <w:szCs w:val="24"/>
              </w:rPr>
              <w:t xml:space="preserve">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w:t>
            </w:r>
            <w:r>
              <w:rPr>
                <w:rFonts w:ascii="Times New Roman" w:hAnsi="Times New Roman" w:cs="Times New Roman"/>
                <w:sz w:val="24"/>
                <w:szCs w:val="24"/>
              </w:rPr>
              <w:t>паспорта – для фізичних осіб, які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w:t>
            </w:r>
            <w:r>
              <w:rPr>
                <w:rFonts w:ascii="Times New Roman" w:hAnsi="Times New Roman" w:cs="Times New Roman"/>
                <w:sz w:val="24"/>
                <w:szCs w:val="24"/>
              </w:rPr>
              <w:t>го органу юридичної особи, а у випадках, передбачених законом, – у рішенні відповідного державного органу, про припинення юридичної особи.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Якщо документи подаються особисто, заявник пред’являє документ, що відповідно до закону посвідчує особу.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подан</w:t>
            </w:r>
            <w:r>
              <w:rPr>
                <w:rFonts w:ascii="Times New Roman" w:hAnsi="Times New Roman" w:cs="Times New Roman"/>
                <w:sz w:val="24"/>
                <w:szCs w:val="24"/>
              </w:rPr>
              <w:t>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w:t>
            </w:r>
            <w:r>
              <w:rPr>
                <w:rFonts w:ascii="Times New Roman" w:hAnsi="Times New Roman" w:cs="Times New Roman"/>
                <w:sz w:val="24"/>
                <w:szCs w:val="24"/>
              </w:rPr>
              <w:t>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w:t>
            </w:r>
            <w:r>
              <w:rPr>
                <w:rFonts w:ascii="Times New Roman" w:hAnsi="Times New Roman" w:cs="Times New Roman"/>
                <w:sz w:val="24"/>
                <w:szCs w:val="24"/>
              </w:rPr>
              <w:t>еність</w:t>
            </w:r>
          </w:p>
        </w:tc>
      </w:tr>
      <w:tr w:rsidR="00F15466">
        <w:tc>
          <w:tcPr>
            <w:tcW w:w="24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9</w:t>
            </w:r>
          </w:p>
        </w:tc>
        <w:tc>
          <w:tcPr>
            <w:tcW w:w="129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Спосіб подання документів, необхідних для отримання адміністративної послуги</w:t>
            </w:r>
          </w:p>
        </w:tc>
        <w:tc>
          <w:tcPr>
            <w:tcW w:w="3458"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1. У паперовій формі документи подаються заявником особисто або поштовим відправленням.</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2. В електронній формі документи подаються з використанням Єдиного державн</w:t>
            </w:r>
            <w:r>
              <w:rPr>
                <w:rFonts w:ascii="Times New Roman" w:hAnsi="Times New Roman" w:cs="Times New Roman"/>
                <w:sz w:val="24"/>
                <w:szCs w:val="24"/>
              </w:rPr>
              <w:t>ого вебпорталу електронних послуг, а щодо послуг, надання яких зазначений вебпортал не забезпечує, - через портал електронних сервісів*</w:t>
            </w:r>
          </w:p>
        </w:tc>
      </w:tr>
      <w:tr w:rsidR="00F15466">
        <w:tc>
          <w:tcPr>
            <w:tcW w:w="24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10</w:t>
            </w:r>
          </w:p>
        </w:tc>
        <w:tc>
          <w:tcPr>
            <w:tcW w:w="129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Платність (безоплатність) надання адміністративної послуги</w:t>
            </w:r>
          </w:p>
        </w:tc>
        <w:tc>
          <w:tcPr>
            <w:tcW w:w="3458"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Безоплатно</w:t>
            </w:r>
          </w:p>
        </w:tc>
      </w:tr>
      <w:tr w:rsidR="00F15466">
        <w:tc>
          <w:tcPr>
            <w:tcW w:w="24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11</w:t>
            </w:r>
          </w:p>
        </w:tc>
        <w:tc>
          <w:tcPr>
            <w:tcW w:w="129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надання адміністративної послуги</w:t>
            </w:r>
          </w:p>
        </w:tc>
        <w:tc>
          <w:tcPr>
            <w:tcW w:w="3458"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розгляду документів може бути продовжений суб’єкт</w:t>
            </w:r>
            <w:r>
              <w:rPr>
                <w:rFonts w:ascii="Times New Roman" w:hAnsi="Times New Roman" w:cs="Times New Roman"/>
                <w:sz w:val="24"/>
                <w:szCs w:val="24"/>
              </w:rPr>
              <w:t>ом державної реєстрації за необхідності, але не більше ніж на 15 робочих днів.</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Зупинення розгляду документів здійснюється у строк, встановлений для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зупинення розгляду документів, поданих для державної реєстрації, становить 15 ка</w:t>
            </w:r>
            <w:r>
              <w:rPr>
                <w:rFonts w:ascii="Times New Roman" w:hAnsi="Times New Roman" w:cs="Times New Roman"/>
                <w:sz w:val="24"/>
                <w:szCs w:val="24"/>
              </w:rPr>
              <w:t>лендарних днів з дати їх зупинення</w:t>
            </w:r>
          </w:p>
        </w:tc>
      </w:tr>
      <w:tr w:rsidR="00F15466">
        <w:tc>
          <w:tcPr>
            <w:tcW w:w="24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12</w:t>
            </w:r>
          </w:p>
        </w:tc>
        <w:tc>
          <w:tcPr>
            <w:tcW w:w="129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зупинення розгляду документів, поданих для державної реєстрації</w:t>
            </w:r>
          </w:p>
        </w:tc>
        <w:tc>
          <w:tcPr>
            <w:tcW w:w="3458"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Подання документів або відомостей, визначених Законом України «Про державну реєстрацію юридичних осіб, фізичних </w:t>
            </w:r>
            <w:r>
              <w:rPr>
                <w:rFonts w:ascii="Times New Roman" w:hAnsi="Times New Roman" w:cs="Times New Roman"/>
                <w:sz w:val="24"/>
                <w:szCs w:val="24"/>
              </w:rPr>
              <w:br/>
              <w:t>осіб – підприємців т</w:t>
            </w:r>
            <w:r>
              <w:rPr>
                <w:rFonts w:ascii="Times New Roman" w:hAnsi="Times New Roman" w:cs="Times New Roman"/>
                <w:sz w:val="24"/>
                <w:szCs w:val="24"/>
              </w:rPr>
              <w:t>а громадських формувань», не в повному обсязі;</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невідповідність документів вимогам, установленим </w:t>
            </w:r>
            <w:r>
              <w:rPr>
                <w:rFonts w:ascii="Times New Roman" w:hAnsi="Times New Roman" w:cs="Times New Roman"/>
                <w:sz w:val="24"/>
                <w:szCs w:val="24"/>
              </w:rPr>
              <w:br/>
              <w:t>статтею 15 Закону України «Про державну реєстрацію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реєстраційного номера</w:t>
            </w:r>
            <w:r>
              <w:rPr>
                <w:rFonts w:ascii="Times New Roman" w:hAnsi="Times New Roman" w:cs="Times New Roman"/>
                <w:sz w:val="24"/>
                <w:szCs w:val="24"/>
              </w:rPr>
              <w:t xml:space="preserve">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w:t>
            </w:r>
            <w:r>
              <w:rPr>
                <w:rFonts w:ascii="Times New Roman" w:hAnsi="Times New Roman" w:cs="Times New Roman"/>
                <w:sz w:val="24"/>
                <w:szCs w:val="24"/>
              </w:rPr>
              <w:t>цію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подання документів з порушенням встановленого законодавством строку для їх подання</w:t>
            </w:r>
          </w:p>
        </w:tc>
      </w:tr>
      <w:tr w:rsidR="00F15466">
        <w:tc>
          <w:tcPr>
            <w:tcW w:w="24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13</w:t>
            </w:r>
          </w:p>
        </w:tc>
        <w:tc>
          <w:tcPr>
            <w:tcW w:w="129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відмови у державній реєстрації</w:t>
            </w:r>
          </w:p>
        </w:tc>
        <w:tc>
          <w:tcPr>
            <w:tcW w:w="3458"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подано особою, яка не має на це п</w:t>
            </w:r>
            <w:r>
              <w:rPr>
                <w:rFonts w:ascii="Times New Roman" w:hAnsi="Times New Roman" w:cs="Times New Roman"/>
                <w:sz w:val="24"/>
                <w:szCs w:val="24"/>
              </w:rPr>
              <w:t>овноважень;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 усунуто підстави для зупинення розгляду документів протягом встановленого строку;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подані до неналежного суб’єкта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суперечать вимогам Конституції та законів України;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суперечать статуту громадського форму</w:t>
            </w:r>
            <w:r>
              <w:rPr>
                <w:rFonts w:ascii="Times New Roman" w:hAnsi="Times New Roman" w:cs="Times New Roman"/>
                <w:sz w:val="24"/>
                <w:szCs w:val="24"/>
              </w:rPr>
              <w:t>вання;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Pr>
                <w:rFonts w:ascii="Times New Roman" w:hAnsi="Times New Roman" w:cs="Times New Roman"/>
                <w:sz w:val="24"/>
                <w:szCs w:val="24"/>
              </w:rPr>
              <w:br/>
            </w:r>
            <w:r>
              <w:rPr>
                <w:rFonts w:ascii="Times New Roman" w:hAnsi="Times New Roman" w:cs="Times New Roman"/>
                <w:sz w:val="24"/>
                <w:szCs w:val="24"/>
              </w:rP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F15466">
        <w:tc>
          <w:tcPr>
            <w:tcW w:w="24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14</w:t>
            </w:r>
          </w:p>
        </w:tc>
        <w:tc>
          <w:tcPr>
            <w:tcW w:w="129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 надання адміністративної</w:t>
            </w:r>
            <w:r>
              <w:rPr>
                <w:rFonts w:ascii="Times New Roman" w:hAnsi="Times New Roman" w:cs="Times New Roman"/>
                <w:sz w:val="24"/>
                <w:szCs w:val="24"/>
              </w:rPr>
              <w:t xml:space="preserve"> послуги</w:t>
            </w:r>
          </w:p>
        </w:tc>
        <w:tc>
          <w:tcPr>
            <w:tcW w:w="3458"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рішення про проведення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рішення та повідомлення про відмову у державній реєстрації із зазначенням</w:t>
            </w:r>
            <w:r>
              <w:rPr>
                <w:rFonts w:ascii="Times New Roman" w:hAnsi="Times New Roman" w:cs="Times New Roman"/>
                <w:sz w:val="24"/>
                <w:szCs w:val="24"/>
              </w:rPr>
              <w:t xml:space="preserve"> виключного переліку підстав для відмови</w:t>
            </w:r>
          </w:p>
        </w:tc>
      </w:tr>
      <w:tr w:rsidR="00F15466">
        <w:tc>
          <w:tcPr>
            <w:tcW w:w="245"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15</w:t>
            </w:r>
          </w:p>
        </w:tc>
        <w:tc>
          <w:tcPr>
            <w:tcW w:w="129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Способи отримання відповіді (результату)</w:t>
            </w:r>
          </w:p>
        </w:tc>
        <w:tc>
          <w:tcPr>
            <w:tcW w:w="3458"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w:t>
            </w:r>
            <w:r>
              <w:rPr>
                <w:rFonts w:ascii="Times New Roman" w:hAnsi="Times New Roman" w:cs="Times New Roman"/>
                <w:sz w:val="24"/>
                <w:szCs w:val="24"/>
              </w:rPr>
              <w:t>одом доступу.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Начальник відділу з питань організації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надання адміністративних послуг ЦНАП</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Носівської міської ради                                                                               Світлана РИБАЧКО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ind w:firstLine="4536"/>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ІНФОРМАЦІЙНА КАРТКА </w:t>
      </w:r>
      <w:r>
        <w:rPr>
          <w:rFonts w:ascii="Times New Roman" w:hAnsi="Times New Roman" w:cs="Times New Roman"/>
          <w:sz w:val="24"/>
          <w:szCs w:val="24"/>
        </w:rPr>
        <w:br/>
        <w:t>АДМІНІСТРАТИВНОЇ ПОСЛУГИ</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ЦЕНТРУ НАДАННЯ АДМІНІСТРАТИВНИХ ПОСЛУГ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04-31 державна реєстрація рішення про відміну рішення про припинення громадського об’єднання</w:t>
      </w:r>
    </w:p>
    <w:p w:rsidR="00F15466" w:rsidRDefault="00F15466">
      <w:pPr>
        <w:pStyle w:val="aff"/>
        <w:rPr>
          <w:rFonts w:ascii="Times New Roman" w:hAnsi="Times New Roman" w:cs="Times New Roman"/>
          <w:sz w:val="24"/>
          <w:szCs w:val="24"/>
        </w:rPr>
      </w:pPr>
    </w:p>
    <w:tbl>
      <w:tblPr>
        <w:tblW w:w="5157" w:type="pct"/>
        <w:tblInd w:w="-224" w:type="dxa"/>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0A0" w:firstRow="1" w:lastRow="0" w:firstColumn="1" w:lastColumn="0" w:noHBand="0" w:noVBand="0"/>
      </w:tblPr>
      <w:tblGrid>
        <w:gridCol w:w="473"/>
        <w:gridCol w:w="3032"/>
        <w:gridCol w:w="6268"/>
      </w:tblGrid>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Інформація про суб’єкта надання адміністративної послуги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та/або центру надання адміністративних послуг</w:t>
            </w:r>
          </w:p>
        </w:tc>
      </w:tr>
      <w:tr w:rsidR="00F15466">
        <w:tc>
          <w:tcPr>
            <w:tcW w:w="24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2</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3</w:t>
            </w:r>
          </w:p>
        </w:tc>
        <w:tc>
          <w:tcPr>
            <w:tcW w:w="155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Місцезнаходження</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Інформація щодо режиму роботи</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Телефон/факс (довідки), адреса електронної пошти та веб-сайт </w:t>
            </w:r>
          </w:p>
          <w:p w:rsidR="00F15466" w:rsidRDefault="00F15466">
            <w:pPr>
              <w:pStyle w:val="aff"/>
              <w:rPr>
                <w:rFonts w:ascii="Times New Roman" w:hAnsi="Times New Roman" w:cs="Times New Roman"/>
                <w:sz w:val="24"/>
                <w:szCs w:val="24"/>
              </w:rPr>
            </w:pPr>
          </w:p>
        </w:tc>
        <w:tc>
          <w:tcPr>
            <w:tcW w:w="320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17100 Чернігівська область, м.Носівка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вул.Центральна, 20    1 поверх</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17130 Чернігівська область, с. Володькова Дівиця, вул. Центральна, 79</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Графік роботи: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Понеділок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Вівторок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Середа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Четвер 8.00 – 20.00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П’ятниц</w:t>
            </w:r>
            <w:r>
              <w:rPr>
                <w:rFonts w:ascii="Times New Roman" w:hAnsi="Times New Roman" w:cs="Times New Roman"/>
                <w:sz w:val="24"/>
                <w:szCs w:val="24"/>
              </w:rPr>
              <w:t>я 8.00 – 16.00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Без перерви на обід.</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Вихідні: субота, неділя.</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2-10-32, 2-15-40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Електронна пошта: </w:t>
            </w:r>
            <w:hyperlink r:id="rId32" w:tooltip="mailto:nos_mrad_tsnap@cg.gov.ua" w:history="1">
              <w:r>
                <w:rPr>
                  <w:rStyle w:val="af2"/>
                  <w:rFonts w:ascii="Times New Roman" w:hAnsi="Times New Roman" w:cs="Times New Roman"/>
                  <w:sz w:val="24"/>
                  <w:szCs w:val="24"/>
                </w:rPr>
                <w:t>nos_mrad_tsnap@cg.gov.ua</w:t>
              </w:r>
            </w:hyperlink>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Веб-сайт: nosmrada@post.cg.gov.ua</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3-24-31</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Електронна пошта: </w:t>
            </w:r>
          </w:p>
          <w:p w:rsidR="00F15466" w:rsidRDefault="005E263E">
            <w:pPr>
              <w:pStyle w:val="aff"/>
              <w:rPr>
                <w:rFonts w:ascii="Times New Roman" w:hAnsi="Times New Roman" w:cs="Times New Roman"/>
                <w:sz w:val="24"/>
                <w:szCs w:val="24"/>
              </w:rPr>
            </w:pPr>
            <w:hyperlink r:id="rId33" w:tooltip="mailto:nos_mrad_tsnap@cg.gov.ua" w:history="1">
              <w:r>
                <w:rPr>
                  <w:rStyle w:val="af2"/>
                  <w:rFonts w:ascii="Times New Roman" w:hAnsi="Times New Roman" w:cs="Times New Roman"/>
                  <w:sz w:val="24"/>
                  <w:szCs w:val="24"/>
                </w:rPr>
                <w:t>nos_mr_tsnap-sektor @cg.gov.ua</w:t>
              </w:r>
            </w:hyperlink>
          </w:p>
        </w:tc>
      </w:tr>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Нормативні акти, якими регламентується надання адміністрати</w:t>
            </w:r>
            <w:r>
              <w:rPr>
                <w:rFonts w:ascii="Times New Roman" w:hAnsi="Times New Roman" w:cs="Times New Roman"/>
                <w:sz w:val="24"/>
                <w:szCs w:val="24"/>
              </w:rPr>
              <w:t>вної послуги</w:t>
            </w:r>
          </w:p>
        </w:tc>
      </w:tr>
      <w:tr w:rsidR="00F15466">
        <w:tc>
          <w:tcPr>
            <w:tcW w:w="24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4</w:t>
            </w:r>
          </w:p>
        </w:tc>
        <w:tc>
          <w:tcPr>
            <w:tcW w:w="155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Закони України</w:t>
            </w:r>
          </w:p>
        </w:tc>
        <w:tc>
          <w:tcPr>
            <w:tcW w:w="320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 України «Про громадське об'єднання»;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Закон України «Про державну реєстрацію юридичних осіб, фізичних осіб – підприємців та громадських формувань» </w:t>
            </w:r>
          </w:p>
        </w:tc>
      </w:tr>
      <w:tr w:rsidR="00F15466">
        <w:tc>
          <w:tcPr>
            <w:tcW w:w="24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5</w:t>
            </w:r>
          </w:p>
        </w:tc>
        <w:tc>
          <w:tcPr>
            <w:tcW w:w="155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Кабінету Міністрів України</w:t>
            </w:r>
          </w:p>
        </w:tc>
        <w:tc>
          <w:tcPr>
            <w:tcW w:w="320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F15466">
        <w:tc>
          <w:tcPr>
            <w:tcW w:w="24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6</w:t>
            </w:r>
          </w:p>
        </w:tc>
        <w:tc>
          <w:tcPr>
            <w:tcW w:w="155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центральних органів виконавчої влади</w:t>
            </w:r>
          </w:p>
        </w:tc>
        <w:tc>
          <w:tcPr>
            <w:tcW w:w="320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Наказ Міністерства юстиції Ук</w:t>
            </w:r>
            <w:r>
              <w:rPr>
                <w:rFonts w:ascii="Times New Roman" w:hAnsi="Times New Roman" w:cs="Times New Roman"/>
                <w:sz w:val="24"/>
                <w:szCs w:val="24"/>
              </w:rPr>
              <w:t>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w:t>
            </w:r>
            <w:r>
              <w:rPr>
                <w:rFonts w:ascii="Times New Roman" w:hAnsi="Times New Roman" w:cs="Times New Roman"/>
                <w:sz w:val="24"/>
                <w:szCs w:val="24"/>
              </w:rPr>
              <w:t>істерстві юстиції України 23.03.2016 за № 427/28557</w:t>
            </w:r>
          </w:p>
        </w:tc>
      </w:tr>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Умови отримання адміністративної послуги</w:t>
            </w:r>
          </w:p>
        </w:tc>
      </w:tr>
      <w:tr w:rsidR="00F15466">
        <w:tc>
          <w:tcPr>
            <w:tcW w:w="24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7</w:t>
            </w:r>
          </w:p>
        </w:tc>
        <w:tc>
          <w:tcPr>
            <w:tcW w:w="155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Підстава для отримання адміністративної послуги</w:t>
            </w:r>
          </w:p>
        </w:tc>
        <w:tc>
          <w:tcPr>
            <w:tcW w:w="320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Звернення уповноваженого представника юридичної особи </w:t>
            </w:r>
            <w:r>
              <w:rPr>
                <w:rFonts w:ascii="Times New Roman" w:hAnsi="Times New Roman" w:cs="Times New Roman"/>
                <w:sz w:val="24"/>
                <w:szCs w:val="24"/>
              </w:rPr>
              <w:br/>
              <w:t>(далі – заявник)</w:t>
            </w:r>
          </w:p>
        </w:tc>
      </w:tr>
      <w:tr w:rsidR="00F15466">
        <w:tc>
          <w:tcPr>
            <w:tcW w:w="24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8</w:t>
            </w:r>
          </w:p>
        </w:tc>
        <w:tc>
          <w:tcPr>
            <w:tcW w:w="155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Вичерпний перелік документів, необхідних для отримання адміністративної послуги</w:t>
            </w:r>
          </w:p>
        </w:tc>
        <w:tc>
          <w:tcPr>
            <w:tcW w:w="320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Якщо документи подаються особисто, заявник пред’являє документ, що відповідно до закону посвідчує особу.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w:t>
            </w:r>
            <w:r>
              <w:rPr>
                <w:rFonts w:ascii="Times New Roman" w:hAnsi="Times New Roman" w:cs="Times New Roman"/>
                <w:sz w:val="24"/>
                <w:szCs w:val="24"/>
              </w:rPr>
              <w:t>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Для цілей проведення реєстраційних дій документом, що засвідчує повноваженн</w:t>
            </w:r>
            <w:r>
              <w:rPr>
                <w:rFonts w:ascii="Times New Roman" w:hAnsi="Times New Roman" w:cs="Times New Roman"/>
                <w:sz w:val="24"/>
                <w:szCs w:val="24"/>
              </w:rPr>
              <w:t>я представника, є документ, що підтверджує повноваження законного представника особи, або нотаріально посвідчена довіреність</w:t>
            </w:r>
          </w:p>
        </w:tc>
      </w:tr>
      <w:tr w:rsidR="00F15466">
        <w:tc>
          <w:tcPr>
            <w:tcW w:w="24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9</w:t>
            </w:r>
          </w:p>
        </w:tc>
        <w:tc>
          <w:tcPr>
            <w:tcW w:w="155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Спосіб подання документів, необхідних для отримання адміністративної послуги</w:t>
            </w:r>
          </w:p>
        </w:tc>
        <w:tc>
          <w:tcPr>
            <w:tcW w:w="320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1. У паперовій формі документи подаються заявник</w:t>
            </w:r>
            <w:r>
              <w:rPr>
                <w:rFonts w:ascii="Times New Roman" w:hAnsi="Times New Roman" w:cs="Times New Roman"/>
                <w:sz w:val="24"/>
                <w:szCs w:val="24"/>
              </w:rPr>
              <w:t>ом особисто або поштовим відправленням.</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F15466">
        <w:tc>
          <w:tcPr>
            <w:tcW w:w="24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0</w:t>
            </w:r>
          </w:p>
        </w:tc>
        <w:tc>
          <w:tcPr>
            <w:tcW w:w="155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Платність (безоплатність) надання адміністративної послуги</w:t>
            </w:r>
          </w:p>
        </w:tc>
        <w:tc>
          <w:tcPr>
            <w:tcW w:w="320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Безоплатно</w:t>
            </w:r>
          </w:p>
        </w:tc>
      </w:tr>
      <w:tr w:rsidR="00F15466">
        <w:tc>
          <w:tcPr>
            <w:tcW w:w="24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11</w:t>
            </w:r>
          </w:p>
        </w:tc>
        <w:tc>
          <w:tcPr>
            <w:tcW w:w="155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надання адміністративної послуги</w:t>
            </w:r>
          </w:p>
        </w:tc>
        <w:tc>
          <w:tcPr>
            <w:tcW w:w="320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розгляду документів може бути продовжений суб’єкт</w:t>
            </w:r>
            <w:r>
              <w:rPr>
                <w:rFonts w:ascii="Times New Roman" w:hAnsi="Times New Roman" w:cs="Times New Roman"/>
                <w:sz w:val="24"/>
                <w:szCs w:val="24"/>
              </w:rPr>
              <w:t>ом державної реєстрації за необхідності, але не більше ніж на 15 робочих днів.</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Зупинення розгляду документів здійснюється у строк, встановлений для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зупинення розгляду документів, поданих для державної реєстрації, становить 15 ка</w:t>
            </w:r>
            <w:r>
              <w:rPr>
                <w:rFonts w:ascii="Times New Roman" w:hAnsi="Times New Roman" w:cs="Times New Roman"/>
                <w:sz w:val="24"/>
                <w:szCs w:val="24"/>
              </w:rPr>
              <w:t>лендарних днів з дати їх зупинення</w:t>
            </w:r>
          </w:p>
        </w:tc>
      </w:tr>
      <w:tr w:rsidR="00F15466">
        <w:tc>
          <w:tcPr>
            <w:tcW w:w="24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12</w:t>
            </w:r>
          </w:p>
        </w:tc>
        <w:tc>
          <w:tcPr>
            <w:tcW w:w="155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зупинення розгляду документів, поданих для державної реєстрації</w:t>
            </w:r>
          </w:p>
        </w:tc>
        <w:tc>
          <w:tcPr>
            <w:tcW w:w="320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Подання документів або відомостей, визначених Законом України «Про державну реєстрацію юридичних осіб, фізичних осіб – підприємців та</w:t>
            </w:r>
            <w:r>
              <w:rPr>
                <w:rFonts w:ascii="Times New Roman" w:hAnsi="Times New Roman" w:cs="Times New Roman"/>
                <w:sz w:val="24"/>
                <w:szCs w:val="24"/>
              </w:rPr>
              <w:t xml:space="preserve"> громадських формувань», не в повному обсязі;</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tc>
      </w:tr>
      <w:tr w:rsidR="00F15466">
        <w:tc>
          <w:tcPr>
            <w:tcW w:w="24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13</w:t>
            </w:r>
          </w:p>
        </w:tc>
        <w:tc>
          <w:tcPr>
            <w:tcW w:w="155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відмови у держав</w:t>
            </w:r>
            <w:r>
              <w:rPr>
                <w:rFonts w:ascii="Times New Roman" w:hAnsi="Times New Roman" w:cs="Times New Roman"/>
                <w:sz w:val="24"/>
                <w:szCs w:val="24"/>
              </w:rPr>
              <w:t>ній реєстрації</w:t>
            </w:r>
          </w:p>
        </w:tc>
        <w:tc>
          <w:tcPr>
            <w:tcW w:w="320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подано особою, яка не має на це повноважень;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 ус</w:t>
            </w:r>
            <w:r>
              <w:rPr>
                <w:rFonts w:ascii="Times New Roman" w:hAnsi="Times New Roman" w:cs="Times New Roman"/>
                <w:sz w:val="24"/>
                <w:szCs w:val="24"/>
              </w:rPr>
              <w:t>унуто підстави для зупинення розгляду документів протягом встановленого строку;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подані до неналежного суб’єкта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суперечать вимогам Конституції та законів України;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суперечать статуту громадського формування;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Pr>
                <w:rFonts w:ascii="Times New Roman" w:hAnsi="Times New Roman" w:cs="Times New Roman"/>
                <w:sz w:val="24"/>
                <w:szCs w:val="24"/>
              </w:rPr>
              <w:br/>
              <w:t>осіб – підприємців та громадських</w:t>
            </w:r>
            <w:r>
              <w:rPr>
                <w:rFonts w:ascii="Times New Roman" w:hAnsi="Times New Roman" w:cs="Times New Roman"/>
                <w:sz w:val="24"/>
                <w:szCs w:val="24"/>
              </w:rPr>
              <w:t xml:space="preserve">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F15466">
        <w:tc>
          <w:tcPr>
            <w:tcW w:w="24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14</w:t>
            </w:r>
          </w:p>
        </w:tc>
        <w:tc>
          <w:tcPr>
            <w:tcW w:w="155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 надання адміністративної послуги</w:t>
            </w:r>
          </w:p>
        </w:tc>
        <w:tc>
          <w:tcPr>
            <w:tcW w:w="320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Внесення відповідного за</w:t>
            </w:r>
            <w:r>
              <w:rPr>
                <w:rFonts w:ascii="Times New Roman" w:hAnsi="Times New Roman" w:cs="Times New Roman"/>
                <w:sz w:val="24"/>
                <w:szCs w:val="24"/>
              </w:rPr>
              <w:t>пису до Єдиного державного реєстру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рішення про проведення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рішення та повідомлення про відмову у державній реєстрації із зазначенням виключного переліку підстав для </w:t>
            </w:r>
            <w:r>
              <w:rPr>
                <w:rFonts w:ascii="Times New Roman" w:hAnsi="Times New Roman" w:cs="Times New Roman"/>
                <w:sz w:val="24"/>
                <w:szCs w:val="24"/>
              </w:rPr>
              <w:t>відмови</w:t>
            </w:r>
          </w:p>
        </w:tc>
      </w:tr>
      <w:tr w:rsidR="00F15466">
        <w:tc>
          <w:tcPr>
            <w:tcW w:w="242"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15</w:t>
            </w:r>
          </w:p>
        </w:tc>
        <w:tc>
          <w:tcPr>
            <w:tcW w:w="155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Способи отримання відповіді (результату)</w:t>
            </w:r>
          </w:p>
        </w:tc>
        <w:tc>
          <w:tcPr>
            <w:tcW w:w="320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відмови у де</w:t>
            </w:r>
            <w:r>
              <w:rPr>
                <w:rFonts w:ascii="Times New Roman" w:hAnsi="Times New Roman" w:cs="Times New Roman"/>
                <w:sz w:val="24"/>
                <w:szCs w:val="24"/>
              </w:rPr>
              <w:t>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Начальник відділу з питань орг</w:t>
      </w:r>
      <w:r>
        <w:rPr>
          <w:rFonts w:ascii="Times New Roman" w:hAnsi="Times New Roman" w:cs="Times New Roman"/>
          <w:sz w:val="24"/>
          <w:szCs w:val="24"/>
        </w:rPr>
        <w:t xml:space="preserve">анізації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надання адміністративних послуг ЦНАП</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Носівської міської ради                                                                              Світлана РИБАЧКО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ind w:firstLine="4536"/>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ІНФОРМАЦІЙНА КАРТКА </w:t>
      </w:r>
      <w:r>
        <w:rPr>
          <w:rFonts w:ascii="Times New Roman" w:hAnsi="Times New Roman" w:cs="Times New Roman"/>
          <w:sz w:val="24"/>
          <w:szCs w:val="24"/>
        </w:rPr>
        <w:br/>
        <w:t>АДМІНІСТРАТИВНОЇ ПОСЛУГИ</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ЦЕНТРУ НАДАННЯ АДМІНІСТРАТИВНИХ ПОСЛУГ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04-32 державна реєстрація створення відокремленого підрозділу громадського об’єднання</w:t>
      </w:r>
    </w:p>
    <w:p w:rsidR="00F15466" w:rsidRDefault="00F15466">
      <w:pPr>
        <w:pStyle w:val="aff"/>
        <w:rPr>
          <w:rFonts w:ascii="Times New Roman" w:hAnsi="Times New Roman" w:cs="Times New Roman"/>
          <w:sz w:val="24"/>
          <w:szCs w:val="24"/>
        </w:rPr>
      </w:pPr>
    </w:p>
    <w:tbl>
      <w:tblPr>
        <w:tblW w:w="5090" w:type="pct"/>
        <w:tblInd w:w="-82" w:type="dxa"/>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0A0" w:firstRow="1" w:lastRow="0" w:firstColumn="1" w:lastColumn="0" w:noHBand="0" w:noVBand="0"/>
      </w:tblPr>
      <w:tblGrid>
        <w:gridCol w:w="361"/>
        <w:gridCol w:w="2824"/>
        <w:gridCol w:w="6461"/>
      </w:tblGrid>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Інформація про суб’єкта надання адміністративної послуги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та/або центру надання адміністративних послуг</w:t>
            </w:r>
          </w:p>
        </w:tc>
      </w:tr>
      <w:tr w:rsidR="00F15466">
        <w:tc>
          <w:tcPr>
            <w:tcW w:w="18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2</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3</w:t>
            </w:r>
          </w:p>
        </w:tc>
        <w:tc>
          <w:tcPr>
            <w:tcW w:w="146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Місцезнаходження</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Інформація щодо режиму роботи</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Телефон/факс (довідки), адреса електронної пошти та веб-сайт </w:t>
            </w:r>
          </w:p>
          <w:p w:rsidR="00F15466" w:rsidRDefault="00F15466">
            <w:pPr>
              <w:pStyle w:val="aff"/>
              <w:rPr>
                <w:rFonts w:ascii="Times New Roman" w:hAnsi="Times New Roman" w:cs="Times New Roman"/>
                <w:sz w:val="24"/>
                <w:szCs w:val="24"/>
              </w:rPr>
            </w:pPr>
          </w:p>
        </w:tc>
        <w:tc>
          <w:tcPr>
            <w:tcW w:w="33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17100 Чернігівська область, м.Носівка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вул.Центральна, 20    1 поверх</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17130 Чернігівська область, с. Володькова Дівиця, вул. Центральна, 79</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Графік роботи: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Понеділок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Вівторок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Середа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Четвер 8.00 – 20.00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П’ятниц</w:t>
            </w:r>
            <w:r>
              <w:rPr>
                <w:rFonts w:ascii="Times New Roman" w:hAnsi="Times New Roman" w:cs="Times New Roman"/>
                <w:sz w:val="24"/>
                <w:szCs w:val="24"/>
              </w:rPr>
              <w:t>я 8.00 – 16.00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Без перерви на обід.</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Вихідні: субота, неділя.</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2-10-32, 2-15-40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Електронна пошта: </w:t>
            </w:r>
            <w:hyperlink r:id="rId34" w:tooltip="mailto:nos_mrad_tsnap@cg.gov.ua" w:history="1">
              <w:r>
                <w:rPr>
                  <w:rStyle w:val="af2"/>
                  <w:rFonts w:ascii="Times New Roman" w:hAnsi="Times New Roman" w:cs="Times New Roman"/>
                  <w:sz w:val="24"/>
                  <w:szCs w:val="24"/>
                </w:rPr>
                <w:t>nos_mrad_tsnap@cg.gov.ua</w:t>
              </w:r>
            </w:hyperlink>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Веб-сайт: nosmrada@post.cg.g</w:t>
            </w:r>
            <w:r>
              <w:rPr>
                <w:rFonts w:ascii="Times New Roman" w:hAnsi="Times New Roman" w:cs="Times New Roman"/>
                <w:sz w:val="24"/>
                <w:szCs w:val="24"/>
              </w:rPr>
              <w:t>ov.ua</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3-24-31</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Електронна пошта: </w:t>
            </w:r>
          </w:p>
          <w:p w:rsidR="00F15466" w:rsidRDefault="005E263E">
            <w:pPr>
              <w:pStyle w:val="aff"/>
              <w:rPr>
                <w:rFonts w:ascii="Times New Roman" w:hAnsi="Times New Roman" w:cs="Times New Roman"/>
                <w:sz w:val="24"/>
                <w:szCs w:val="24"/>
              </w:rPr>
            </w:pPr>
            <w:hyperlink r:id="rId35" w:tooltip="mailto:nos_mrad_tsnap@cg.gov.ua" w:history="1">
              <w:r>
                <w:rPr>
                  <w:rStyle w:val="af2"/>
                  <w:rFonts w:ascii="Times New Roman" w:hAnsi="Times New Roman" w:cs="Times New Roman"/>
                  <w:sz w:val="24"/>
                  <w:szCs w:val="24"/>
                </w:rPr>
                <w:t>nos_mr_tsnap-sektor @cg.gov.ua</w:t>
              </w:r>
            </w:hyperlink>
          </w:p>
        </w:tc>
      </w:tr>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Нормативні акти, якими регламентується надання адміністративної послуги</w:t>
            </w:r>
          </w:p>
        </w:tc>
      </w:tr>
      <w:tr w:rsidR="00F15466">
        <w:tc>
          <w:tcPr>
            <w:tcW w:w="18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4</w:t>
            </w:r>
          </w:p>
        </w:tc>
        <w:tc>
          <w:tcPr>
            <w:tcW w:w="146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Закони України</w:t>
            </w:r>
          </w:p>
        </w:tc>
        <w:tc>
          <w:tcPr>
            <w:tcW w:w="33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 України «Про громадське об’єднання»;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Закон України «Про державну реєстрацію юридичних осіб, фізичних осіб – підприємців та громадських формувань» </w:t>
            </w:r>
          </w:p>
        </w:tc>
      </w:tr>
      <w:tr w:rsidR="00F15466">
        <w:tc>
          <w:tcPr>
            <w:tcW w:w="18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5</w:t>
            </w:r>
          </w:p>
        </w:tc>
        <w:tc>
          <w:tcPr>
            <w:tcW w:w="146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Кабінету Міністрів України</w:t>
            </w:r>
          </w:p>
        </w:tc>
        <w:tc>
          <w:tcPr>
            <w:tcW w:w="33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F15466">
        <w:tc>
          <w:tcPr>
            <w:tcW w:w="18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6</w:t>
            </w:r>
          </w:p>
        </w:tc>
        <w:tc>
          <w:tcPr>
            <w:tcW w:w="146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центральних органів виконавчої влади</w:t>
            </w:r>
          </w:p>
        </w:tc>
        <w:tc>
          <w:tcPr>
            <w:tcW w:w="33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Pr>
                <w:rFonts w:ascii="Times New Roman" w:hAnsi="Times New Roman" w:cs="Times New Roman"/>
                <w:sz w:val="24"/>
                <w:szCs w:val="24"/>
              </w:rPr>
              <w:br/>
              <w:t>№ 1500/2</w:t>
            </w:r>
            <w:r>
              <w:rPr>
                <w:rFonts w:ascii="Times New Roman" w:hAnsi="Times New Roman" w:cs="Times New Roman"/>
                <w:sz w:val="24"/>
                <w:szCs w:val="24"/>
              </w:rPr>
              <w:t>9630;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w:t>
            </w:r>
            <w:r>
              <w:rPr>
                <w:rFonts w:ascii="Times New Roman" w:hAnsi="Times New Roman" w:cs="Times New Roman"/>
                <w:sz w:val="24"/>
                <w:szCs w:val="24"/>
              </w:rPr>
              <w:t xml:space="preserve"> України 09.02.2016 за № 200/28330;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наказ Міністерства юстиції України від 23.03.2016№ 784/5 «Про затвердження Порядку функціонування порталу електронних сервісів юридичних осіб, фізичнихосіб – підприємців та громадських формувань, що не мають статусу юрид</w:t>
            </w:r>
            <w:r>
              <w:rPr>
                <w:rFonts w:ascii="Times New Roman" w:hAnsi="Times New Roman" w:cs="Times New Roman"/>
                <w:sz w:val="24"/>
                <w:szCs w:val="24"/>
              </w:rPr>
              <w:t xml:space="preserve">ичної особи», зареєстрований у Міністерстві юстиції України 23.03.2016 за </w:t>
            </w:r>
            <w:r>
              <w:rPr>
                <w:rFonts w:ascii="Times New Roman" w:hAnsi="Times New Roman" w:cs="Times New Roman"/>
                <w:sz w:val="24"/>
                <w:szCs w:val="24"/>
              </w:rPr>
              <w:br/>
              <w:t>№ 427/28557;</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w:t>
            </w:r>
            <w:r>
              <w:rPr>
                <w:rFonts w:ascii="Times New Roman" w:hAnsi="Times New Roman" w:cs="Times New Roman"/>
                <w:sz w:val="24"/>
                <w:szCs w:val="24"/>
              </w:rPr>
              <w:t xml:space="preserve">ормування, що не має статусу юридичної особи, крім організації профспілки», зареєстрований у Міністерстві юстиції України 05.03.2012 за </w:t>
            </w:r>
            <w:r>
              <w:rPr>
                <w:rFonts w:ascii="Times New Roman" w:hAnsi="Times New Roman" w:cs="Times New Roman"/>
                <w:sz w:val="24"/>
                <w:szCs w:val="24"/>
              </w:rPr>
              <w:br/>
              <w:t>№ 367/20680</w:t>
            </w:r>
          </w:p>
        </w:tc>
      </w:tr>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Умови отримання адміністративної послуги</w:t>
            </w:r>
          </w:p>
        </w:tc>
      </w:tr>
      <w:tr w:rsidR="00F15466">
        <w:tc>
          <w:tcPr>
            <w:tcW w:w="18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7</w:t>
            </w:r>
          </w:p>
        </w:tc>
        <w:tc>
          <w:tcPr>
            <w:tcW w:w="146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Підстава для отримання адміністративної послуги</w:t>
            </w:r>
          </w:p>
        </w:tc>
        <w:tc>
          <w:tcPr>
            <w:tcW w:w="33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Звернення уповноваженого представника юридичної особи (далі – заявник)</w:t>
            </w:r>
          </w:p>
        </w:tc>
      </w:tr>
      <w:tr w:rsidR="00F15466">
        <w:tc>
          <w:tcPr>
            <w:tcW w:w="18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8</w:t>
            </w:r>
          </w:p>
        </w:tc>
        <w:tc>
          <w:tcPr>
            <w:tcW w:w="146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Вичерпний перелік документів, необхідних для отримання адміністративної послуги</w:t>
            </w:r>
          </w:p>
        </w:tc>
        <w:tc>
          <w:tcPr>
            <w:tcW w:w="33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Заява про державну реєстрацію створення відокремленого підрозділу юридичної особи;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структура власності</w:t>
            </w:r>
            <w:r>
              <w:rPr>
                <w:rFonts w:ascii="Times New Roman" w:hAnsi="Times New Roman" w:cs="Times New Roman"/>
                <w:sz w:val="24"/>
                <w:szCs w:val="24"/>
              </w:rPr>
              <w:t xml:space="preserve"> за формою та змістом, визначеними відповідно до законодавства;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w:t>
            </w:r>
            <w:r>
              <w:rPr>
                <w:rFonts w:ascii="Times New Roman" w:hAnsi="Times New Roman" w:cs="Times New Roman"/>
                <w:sz w:val="24"/>
                <w:szCs w:val="24"/>
              </w:rPr>
              <w:t>стосування засобів Єдиного державного демографічного реєстру, - для фізичної особи – резидента;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Якщо документи подаються особисто, заявник пред’являє документ, що відповідно до закону посвідчує особу.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w:t>
            </w:r>
            <w:r>
              <w:rPr>
                <w:rFonts w:ascii="Times New Roman" w:hAnsi="Times New Roman" w:cs="Times New Roman"/>
                <w:sz w:val="24"/>
                <w:szCs w:val="24"/>
              </w:rPr>
              <w:t>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Для цілей проведення реєстраційних дій документом, що засвідчує повноваження</w:t>
            </w:r>
            <w:r>
              <w:rPr>
                <w:rFonts w:ascii="Times New Roman" w:hAnsi="Times New Roman" w:cs="Times New Roman"/>
                <w:sz w:val="24"/>
                <w:szCs w:val="24"/>
              </w:rPr>
              <w:t xml:space="preserve"> представника, є документ, що підтверджує повноваження законного представника особи, або нотаріально посвідчена довіреність</w:t>
            </w:r>
          </w:p>
        </w:tc>
      </w:tr>
      <w:tr w:rsidR="00F15466">
        <w:tc>
          <w:tcPr>
            <w:tcW w:w="18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9</w:t>
            </w:r>
          </w:p>
        </w:tc>
        <w:tc>
          <w:tcPr>
            <w:tcW w:w="146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Спосіб подання документів, необхідних для отримання адміністративної послуги</w:t>
            </w:r>
          </w:p>
        </w:tc>
        <w:tc>
          <w:tcPr>
            <w:tcW w:w="33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1. У паперовій формі документи подаються заявнико</w:t>
            </w:r>
            <w:r>
              <w:rPr>
                <w:rFonts w:ascii="Times New Roman" w:hAnsi="Times New Roman" w:cs="Times New Roman"/>
                <w:sz w:val="24"/>
                <w:szCs w:val="24"/>
              </w:rPr>
              <w:t>м особисто або поштовим відправленням.</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F15466">
        <w:tc>
          <w:tcPr>
            <w:tcW w:w="18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10</w:t>
            </w:r>
          </w:p>
        </w:tc>
        <w:tc>
          <w:tcPr>
            <w:tcW w:w="146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Платність (безоплатність) надання адміністративної послуги</w:t>
            </w:r>
          </w:p>
        </w:tc>
        <w:tc>
          <w:tcPr>
            <w:tcW w:w="33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Безоплатно</w:t>
            </w:r>
          </w:p>
        </w:tc>
      </w:tr>
      <w:tr w:rsidR="00F15466">
        <w:tc>
          <w:tcPr>
            <w:tcW w:w="18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11</w:t>
            </w:r>
          </w:p>
        </w:tc>
        <w:tc>
          <w:tcPr>
            <w:tcW w:w="146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надання адміністративної послуги</w:t>
            </w:r>
          </w:p>
        </w:tc>
        <w:tc>
          <w:tcPr>
            <w:tcW w:w="33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Державна реєстрація проводиться за відсутності підстав для зупинення розгляду документів та відмови у державній реєстрації не пізніше 3 робочи</w:t>
            </w:r>
            <w:r>
              <w:rPr>
                <w:rFonts w:ascii="Times New Roman" w:hAnsi="Times New Roman" w:cs="Times New Roman"/>
                <w:sz w:val="24"/>
                <w:szCs w:val="24"/>
              </w:rPr>
              <w:t>х днів з дати подання документів для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розгляду документів може бути продовжений суб’єктом державної реєстрації за необхідності, але не більше ніж на 15 робочих днів.</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Зупинення розгляду документів здійснюється у строк, встановлений для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зупинення розгляду документів, поданих для державної реєстрації, становить 15 календарних днів з дати їх зупинення</w:t>
            </w:r>
          </w:p>
        </w:tc>
      </w:tr>
      <w:tr w:rsidR="00F15466">
        <w:tc>
          <w:tcPr>
            <w:tcW w:w="18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12</w:t>
            </w:r>
          </w:p>
        </w:tc>
        <w:tc>
          <w:tcPr>
            <w:tcW w:w="146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зупинення розгляду д</w:t>
            </w:r>
            <w:r>
              <w:rPr>
                <w:rFonts w:ascii="Times New Roman" w:hAnsi="Times New Roman" w:cs="Times New Roman"/>
                <w:sz w:val="24"/>
                <w:szCs w:val="24"/>
              </w:rPr>
              <w:t>окументів, поданих для державної реєстрації</w:t>
            </w:r>
          </w:p>
        </w:tc>
        <w:tc>
          <w:tcPr>
            <w:tcW w:w="33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документів вимога</w:t>
            </w:r>
            <w:r>
              <w:rPr>
                <w:rFonts w:ascii="Times New Roman" w:hAnsi="Times New Roman" w:cs="Times New Roman"/>
                <w:sz w:val="24"/>
                <w:szCs w:val="24"/>
              </w:rPr>
              <w:t>м, установленим статтею 15 Закону України «Про державну реєстрацію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реєстраційного номера облікової картки платника податків або серії та номера паспорта (для фізичних ос</w:t>
            </w:r>
            <w:r>
              <w:rPr>
                <w:rFonts w:ascii="Times New Roman" w:hAnsi="Times New Roman" w:cs="Times New Roman"/>
                <w:sz w:val="24"/>
                <w:szCs w:val="24"/>
              </w:rPr>
              <w:t>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F15466">
        <w:tc>
          <w:tcPr>
            <w:tcW w:w="18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13</w:t>
            </w:r>
          </w:p>
        </w:tc>
        <w:tc>
          <w:tcPr>
            <w:tcW w:w="146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w:t>
            </w:r>
            <w:r>
              <w:rPr>
                <w:rFonts w:ascii="Times New Roman" w:hAnsi="Times New Roman" w:cs="Times New Roman"/>
                <w:sz w:val="24"/>
                <w:szCs w:val="24"/>
              </w:rPr>
              <w:t>елік підстав для відмови у державній реєстрації</w:t>
            </w:r>
          </w:p>
        </w:tc>
        <w:tc>
          <w:tcPr>
            <w:tcW w:w="33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подано особою, яка не має на це повноважень;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у Єдиному державному реєстрі юридичних осіб, фізичних </w:t>
            </w:r>
            <w:r>
              <w:rPr>
                <w:rFonts w:ascii="Times New Roman" w:hAnsi="Times New Roman" w:cs="Times New Roman"/>
                <w:sz w:val="24"/>
                <w:szCs w:val="24"/>
              </w:rPr>
              <w:br/>
              <w:t>осіб – підприємців та громадських формувань містяться відомості про судове рішення щодо заборони п</w:t>
            </w:r>
            <w:r>
              <w:rPr>
                <w:rFonts w:ascii="Times New Roman" w:hAnsi="Times New Roman" w:cs="Times New Roman"/>
                <w:sz w:val="24"/>
                <w:szCs w:val="24"/>
              </w:rPr>
              <w:t>роведення реєстраційної дії;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 усунуто підстави для зупинення розгляду документів протягом встановленого строку;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подані до неналежного суб’єкта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суперечать вимогам Конституції та законів України;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суперечать статуту громадського формування;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найменування вимогам закону;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відомос</w:t>
            </w:r>
            <w:r>
              <w:rPr>
                <w:rFonts w:ascii="Times New Roman" w:hAnsi="Times New Roman" w:cs="Times New Roman"/>
                <w:sz w:val="24"/>
                <w:szCs w:val="24"/>
              </w:rPr>
              <w:t xml:space="preserve">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w:t>
            </w:r>
            <w:r>
              <w:rPr>
                <w:rFonts w:ascii="Times New Roman" w:hAnsi="Times New Roman" w:cs="Times New Roman"/>
                <w:sz w:val="24"/>
                <w:szCs w:val="24"/>
              </w:rPr>
              <w:t>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відомостей, зазначених у документах, поданих для державної реєстрації, від</w:t>
            </w:r>
            <w:r>
              <w:rPr>
                <w:rFonts w:ascii="Times New Roman" w:hAnsi="Times New Roman" w:cs="Times New Roman"/>
                <w:sz w:val="24"/>
                <w:szCs w:val="24"/>
              </w:rPr>
              <w:t xml:space="preserve">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w:t>
            </w:r>
            <w:r>
              <w:rPr>
                <w:rFonts w:ascii="Times New Roman" w:hAnsi="Times New Roman" w:cs="Times New Roman"/>
                <w:sz w:val="24"/>
                <w:szCs w:val="24"/>
              </w:rPr>
              <w:t>підприємців та громадських формувань»</w:t>
            </w:r>
          </w:p>
        </w:tc>
      </w:tr>
      <w:tr w:rsidR="00F15466">
        <w:tc>
          <w:tcPr>
            <w:tcW w:w="18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14</w:t>
            </w:r>
          </w:p>
        </w:tc>
        <w:tc>
          <w:tcPr>
            <w:tcW w:w="146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 надання адміністративної послуги</w:t>
            </w:r>
          </w:p>
        </w:tc>
        <w:tc>
          <w:tcPr>
            <w:tcW w:w="33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рішення про проведення державної реєстраці</w:t>
            </w:r>
            <w:r>
              <w:rPr>
                <w:rFonts w:ascii="Times New Roman" w:hAnsi="Times New Roman" w:cs="Times New Roman"/>
                <w:sz w:val="24"/>
                <w:szCs w:val="24"/>
              </w:rPr>
              <w:t>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виписка з Єдиного державного реєстру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рішення та повідомлення про відмову у державній реєстрації із зазначенням виключного переліку підстав для відмови</w:t>
            </w:r>
          </w:p>
        </w:tc>
      </w:tr>
      <w:tr w:rsidR="00F15466">
        <w:tc>
          <w:tcPr>
            <w:tcW w:w="18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15</w:t>
            </w:r>
          </w:p>
        </w:tc>
        <w:tc>
          <w:tcPr>
            <w:tcW w:w="1464"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Способи отримання відповіді </w:t>
            </w:r>
            <w:r>
              <w:rPr>
                <w:rFonts w:ascii="Times New Roman" w:hAnsi="Times New Roman" w:cs="Times New Roman"/>
                <w:sz w:val="24"/>
                <w:szCs w:val="24"/>
              </w:rPr>
              <w:t>(результату)</w:t>
            </w:r>
          </w:p>
        </w:tc>
        <w:tc>
          <w:tcPr>
            <w:tcW w:w="3349"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в електронній форміоприлюднюються на порталі елек</w:t>
            </w:r>
            <w:r>
              <w:rPr>
                <w:rFonts w:ascii="Times New Roman" w:hAnsi="Times New Roman" w:cs="Times New Roman"/>
                <w:sz w:val="24"/>
                <w:szCs w:val="24"/>
              </w:rPr>
              <w:t>тронних сервісів та доступні для їх пошуку за кодом доступу.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w:t>
            </w:r>
            <w:r>
              <w:rPr>
                <w:rFonts w:ascii="Times New Roman" w:hAnsi="Times New Roman" w:cs="Times New Roman"/>
                <w:sz w:val="24"/>
                <w:szCs w:val="24"/>
              </w:rPr>
              <w:t>вного реєстратора – у разі подання заяви про державну реєстрацію у паперовій формі.</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w:t>
            </w:r>
            <w:r>
              <w:rPr>
                <w:rFonts w:ascii="Times New Roman" w:hAnsi="Times New Roman" w:cs="Times New Roman"/>
                <w:sz w:val="24"/>
                <w:szCs w:val="24"/>
              </w:rPr>
              <w:t>го робочого дня з дня надходження від заявника заяви про їх повернення</w:t>
            </w:r>
          </w:p>
        </w:tc>
      </w:tr>
    </w:tbl>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Начальник відділу з питань організації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надання адміністративних послуг ЦНАП</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Носівської міської ради                                                                                </w:t>
      </w:r>
      <w:r>
        <w:rPr>
          <w:rFonts w:ascii="Times New Roman" w:hAnsi="Times New Roman" w:cs="Times New Roman"/>
          <w:sz w:val="24"/>
          <w:szCs w:val="24"/>
        </w:rPr>
        <w:t>Світлана РИБАЧКО</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ind w:firstLine="4536"/>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ІНФОРМАЦІЙНА КАРТКА </w:t>
      </w:r>
      <w:r>
        <w:rPr>
          <w:rFonts w:ascii="Times New Roman" w:hAnsi="Times New Roman" w:cs="Times New Roman"/>
          <w:sz w:val="24"/>
          <w:szCs w:val="24"/>
        </w:rPr>
        <w:br/>
        <w:t>АДМІНІСТРАТИВНОЇ ПОСЛУГИ</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ЦЕНТРУ НАДАННЯ АДМІНІСТРАТИВНИХ ПОСЛУГ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04-33 державна реєстрація в</w:t>
      </w:r>
      <w:r>
        <w:rPr>
          <w:rFonts w:ascii="Times New Roman" w:hAnsi="Times New Roman" w:cs="Times New Roman"/>
          <w:sz w:val="24"/>
          <w:szCs w:val="24"/>
        </w:rPr>
        <w:t>несення змін до відомостей про відокремлений підрозділ громадського об’єднання</w:t>
      </w:r>
    </w:p>
    <w:p w:rsidR="00F15466" w:rsidRDefault="00F15466">
      <w:pPr>
        <w:pStyle w:val="aff"/>
        <w:rPr>
          <w:rFonts w:ascii="Times New Roman" w:hAnsi="Times New Roman" w:cs="Times New Roman"/>
          <w:sz w:val="24"/>
          <w:szCs w:val="24"/>
        </w:rPr>
      </w:pPr>
    </w:p>
    <w:tbl>
      <w:tblPr>
        <w:tblW w:w="5146" w:type="pct"/>
        <w:tblInd w:w="-224" w:type="dxa"/>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0A0" w:firstRow="1" w:lastRow="0" w:firstColumn="1" w:lastColumn="0" w:noHBand="0" w:noVBand="0"/>
      </w:tblPr>
      <w:tblGrid>
        <w:gridCol w:w="364"/>
        <w:gridCol w:w="2684"/>
        <w:gridCol w:w="6704"/>
      </w:tblGrid>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Інформація про суб’єкта надання адміністративної послуги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та/або центру надання адміністративних послуг</w:t>
            </w:r>
          </w:p>
        </w:tc>
      </w:tr>
      <w:tr w:rsidR="00F15466">
        <w:tc>
          <w:tcPr>
            <w:tcW w:w="18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2</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3</w:t>
            </w:r>
          </w:p>
        </w:tc>
        <w:tc>
          <w:tcPr>
            <w:tcW w:w="1376"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Місцезнаходження</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Інформація щодо режиму роботи</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Телефон/факс (довідки), адреса електронної пошти та веб-сайт </w:t>
            </w:r>
          </w:p>
          <w:p w:rsidR="00F15466" w:rsidRDefault="00F15466">
            <w:pPr>
              <w:pStyle w:val="aff"/>
              <w:rPr>
                <w:rFonts w:ascii="Times New Roman" w:hAnsi="Times New Roman" w:cs="Times New Roman"/>
                <w:sz w:val="24"/>
                <w:szCs w:val="24"/>
              </w:rPr>
            </w:pPr>
          </w:p>
        </w:tc>
        <w:tc>
          <w:tcPr>
            <w:tcW w:w="343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17100 Чернігівська область, м.Носівка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вул.Центральна, 20    1 поверх</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17130 Чернігівська область, с. Володькова Дівиця, вул. Центральна, 79</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Графік робот</w:t>
            </w:r>
            <w:r>
              <w:rPr>
                <w:rFonts w:ascii="Times New Roman" w:hAnsi="Times New Roman" w:cs="Times New Roman"/>
                <w:sz w:val="24"/>
                <w:szCs w:val="24"/>
              </w:rPr>
              <w:t>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Понеділок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Вівторок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Середа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Четвер 8.00 – 20.00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П’ятниця 8.00 – 16.00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Без перерви на обід.</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Вихідні: субота, неділя.</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2-10-32, 2-15-40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Електронна пошта: </w:t>
            </w:r>
            <w:hyperlink r:id="rId36" w:tooltip="mailto:nos_mrad_tsnap@cg.gov.ua" w:history="1">
              <w:r>
                <w:rPr>
                  <w:rStyle w:val="af2"/>
                  <w:rFonts w:ascii="Times New Roman" w:hAnsi="Times New Roman" w:cs="Times New Roman"/>
                  <w:sz w:val="24"/>
                  <w:szCs w:val="24"/>
                </w:rPr>
                <w:t>nos_mrad_tsnap@cg.gov.ua</w:t>
              </w:r>
            </w:hyperlink>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Веб-сайт: nosmrada@post.cg.gov.ua</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3-24-31</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Електронна пошта: </w:t>
            </w:r>
          </w:p>
          <w:p w:rsidR="00F15466" w:rsidRDefault="005E263E">
            <w:pPr>
              <w:pStyle w:val="aff"/>
              <w:rPr>
                <w:rFonts w:ascii="Times New Roman" w:hAnsi="Times New Roman" w:cs="Times New Roman"/>
                <w:sz w:val="24"/>
                <w:szCs w:val="24"/>
              </w:rPr>
            </w:pPr>
            <w:hyperlink r:id="rId37" w:tooltip="mailto:nos_mrad_tsnap@cg.gov.ua" w:history="1">
              <w:r>
                <w:rPr>
                  <w:rStyle w:val="af2"/>
                  <w:rFonts w:ascii="Times New Roman" w:hAnsi="Times New Roman" w:cs="Times New Roman"/>
                  <w:sz w:val="24"/>
                  <w:szCs w:val="24"/>
                </w:rPr>
                <w:t>nos_mr_tsnap-sektor @cg.gov.ua</w:t>
              </w:r>
            </w:hyperlink>
          </w:p>
        </w:tc>
      </w:tr>
      <w:tr w:rsidR="00F15466">
        <w:trPr>
          <w:trHeight w:val="329"/>
        </w:trPr>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Нормативні акти, якими регламентується надання адміністративної послуги</w:t>
            </w:r>
          </w:p>
        </w:tc>
      </w:tr>
      <w:tr w:rsidR="00F15466">
        <w:tc>
          <w:tcPr>
            <w:tcW w:w="18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4</w:t>
            </w:r>
          </w:p>
        </w:tc>
        <w:tc>
          <w:tcPr>
            <w:tcW w:w="1376"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Закони України</w:t>
            </w:r>
          </w:p>
        </w:tc>
        <w:tc>
          <w:tcPr>
            <w:tcW w:w="343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 України «Про громадське об’єднання»;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Закон України «Про державну реєстрацію юридичних осіб, фізичних осіб – підприємців та громадських формувань» </w:t>
            </w:r>
          </w:p>
        </w:tc>
      </w:tr>
      <w:tr w:rsidR="00F15466">
        <w:tc>
          <w:tcPr>
            <w:tcW w:w="18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5</w:t>
            </w:r>
          </w:p>
        </w:tc>
        <w:tc>
          <w:tcPr>
            <w:tcW w:w="1376"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Кабінету Міністрів України</w:t>
            </w:r>
          </w:p>
        </w:tc>
        <w:tc>
          <w:tcPr>
            <w:tcW w:w="343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Постанова Кабінету Міністрів України від 04.12.2019 № 1137 «Питання Єдиного державного веб – порталу електр</w:t>
            </w:r>
            <w:r>
              <w:rPr>
                <w:rFonts w:ascii="Times New Roman" w:hAnsi="Times New Roman" w:cs="Times New Roman"/>
                <w:sz w:val="24"/>
                <w:szCs w:val="24"/>
              </w:rPr>
              <w:t>онних послуг та Єдиного державного порталу адміністративних послуг»</w:t>
            </w:r>
          </w:p>
        </w:tc>
      </w:tr>
      <w:tr w:rsidR="00F15466">
        <w:tc>
          <w:tcPr>
            <w:tcW w:w="18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6</w:t>
            </w:r>
          </w:p>
        </w:tc>
        <w:tc>
          <w:tcPr>
            <w:tcW w:w="1376"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центральних органів виконавчої влади</w:t>
            </w:r>
          </w:p>
        </w:tc>
        <w:tc>
          <w:tcPr>
            <w:tcW w:w="343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Pr>
                <w:rFonts w:ascii="Times New Roman" w:hAnsi="Times New Roman" w:cs="Times New Roman"/>
                <w:sz w:val="24"/>
                <w:szCs w:val="24"/>
              </w:rPr>
              <w:br/>
              <w:t>№ 1500/2</w:t>
            </w:r>
            <w:r>
              <w:rPr>
                <w:rFonts w:ascii="Times New Roman" w:hAnsi="Times New Roman" w:cs="Times New Roman"/>
                <w:sz w:val="24"/>
                <w:szCs w:val="24"/>
              </w:rPr>
              <w:t>9630;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w:t>
            </w:r>
            <w:r>
              <w:rPr>
                <w:rFonts w:ascii="Times New Roman" w:hAnsi="Times New Roman" w:cs="Times New Roman"/>
                <w:sz w:val="24"/>
                <w:szCs w:val="24"/>
              </w:rPr>
              <w:t xml:space="preserve"> України 09.02.2016 за № 200/28330;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w:t>
            </w:r>
            <w:r>
              <w:rPr>
                <w:rFonts w:ascii="Times New Roman" w:hAnsi="Times New Roman" w:cs="Times New Roman"/>
                <w:sz w:val="24"/>
                <w:szCs w:val="24"/>
              </w:rPr>
              <w:t>дичної особи», зареєстрований у Міністерстві юстиції України 23.03.2016 за № 427/28557;</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w:t>
            </w:r>
            <w:r>
              <w:rPr>
                <w:rFonts w:ascii="Times New Roman" w:hAnsi="Times New Roman" w:cs="Times New Roman"/>
                <w:sz w:val="24"/>
                <w:szCs w:val="24"/>
              </w:rPr>
              <w:t>ормування, що не має статусу юридичної особи, крім організації профспілки», зареєстрований у Міністерстві юстиції України 05.03.2012 за</w:t>
            </w:r>
            <w:r>
              <w:rPr>
                <w:rFonts w:ascii="Times New Roman" w:hAnsi="Times New Roman" w:cs="Times New Roman"/>
                <w:sz w:val="24"/>
                <w:szCs w:val="24"/>
              </w:rPr>
              <w:br/>
              <w:t>№ 367/20680</w:t>
            </w:r>
          </w:p>
        </w:tc>
      </w:tr>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Умови отримання адміністративної послуги</w:t>
            </w:r>
          </w:p>
        </w:tc>
      </w:tr>
      <w:tr w:rsidR="00F15466">
        <w:tc>
          <w:tcPr>
            <w:tcW w:w="18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7</w:t>
            </w:r>
          </w:p>
        </w:tc>
        <w:tc>
          <w:tcPr>
            <w:tcW w:w="1376"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Підстава для отримання адміністративної послуги</w:t>
            </w:r>
          </w:p>
        </w:tc>
        <w:tc>
          <w:tcPr>
            <w:tcW w:w="343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Звернення уповноваженого представника юридичної особи </w:t>
            </w:r>
            <w:r>
              <w:rPr>
                <w:rFonts w:ascii="Times New Roman" w:hAnsi="Times New Roman" w:cs="Times New Roman"/>
                <w:sz w:val="24"/>
                <w:szCs w:val="24"/>
              </w:rPr>
              <w:br/>
              <w:t>(далі – заявник)</w:t>
            </w:r>
          </w:p>
        </w:tc>
      </w:tr>
      <w:tr w:rsidR="00F15466">
        <w:tc>
          <w:tcPr>
            <w:tcW w:w="18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8</w:t>
            </w:r>
          </w:p>
        </w:tc>
        <w:tc>
          <w:tcPr>
            <w:tcW w:w="1376"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Вичерпний перелік документів, необхідних для отримання адміністративної послуги</w:t>
            </w:r>
          </w:p>
        </w:tc>
        <w:tc>
          <w:tcPr>
            <w:tcW w:w="343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Заява про державну реєстрацію змін до відомостей про відокремлений підрозділ юридичної особи, що міст</w:t>
            </w:r>
            <w:r>
              <w:rPr>
                <w:rFonts w:ascii="Times New Roman" w:hAnsi="Times New Roman" w:cs="Times New Roman"/>
                <w:sz w:val="24"/>
                <w:szCs w:val="24"/>
              </w:rPr>
              <w:t>яться в Єдиному державному реєстрі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структура власності за формою та змістом, визначеними відповідно до законодавства;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нотаріально засвідчена копія документа, що посвідчує особу, яка є кі</w:t>
            </w:r>
            <w:r>
              <w:rPr>
                <w:rFonts w:ascii="Times New Roman" w:hAnsi="Times New Roman" w:cs="Times New Roman"/>
                <w:sz w:val="24"/>
                <w:szCs w:val="24"/>
              </w:rPr>
              <w:t>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Якщо документи подаються особисто, заявник пред’являє документ, що відповідно до закону посвідчує особу.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w:t>
            </w:r>
            <w:r>
              <w:rPr>
                <w:rFonts w:ascii="Times New Roman" w:hAnsi="Times New Roman" w:cs="Times New Roman"/>
                <w:sz w:val="24"/>
                <w:szCs w:val="24"/>
              </w:rPr>
              <w:t>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Для цілей проведення реєстраційних дій документом, що засвідчує повноваження</w:t>
            </w:r>
            <w:r>
              <w:rPr>
                <w:rFonts w:ascii="Times New Roman" w:hAnsi="Times New Roman" w:cs="Times New Roman"/>
                <w:sz w:val="24"/>
                <w:szCs w:val="24"/>
              </w:rPr>
              <w:t xml:space="preserve"> представника, є документ, що підтверджує повноваження законного представника особи, або нотаріально посвідчена довіреність</w:t>
            </w:r>
          </w:p>
        </w:tc>
      </w:tr>
      <w:tr w:rsidR="00F15466">
        <w:tc>
          <w:tcPr>
            <w:tcW w:w="18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9</w:t>
            </w:r>
          </w:p>
        </w:tc>
        <w:tc>
          <w:tcPr>
            <w:tcW w:w="1376"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Спосіб подання документів, необхідних для отримання адміністративної послуги</w:t>
            </w:r>
          </w:p>
        </w:tc>
        <w:tc>
          <w:tcPr>
            <w:tcW w:w="343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1. У паперовій формі документи подаються заявнико</w:t>
            </w:r>
            <w:r>
              <w:rPr>
                <w:rFonts w:ascii="Times New Roman" w:hAnsi="Times New Roman" w:cs="Times New Roman"/>
                <w:sz w:val="24"/>
                <w:szCs w:val="24"/>
              </w:rPr>
              <w:t>м особисто або поштовим відправленням.</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F15466">
        <w:tc>
          <w:tcPr>
            <w:tcW w:w="18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10</w:t>
            </w:r>
          </w:p>
        </w:tc>
        <w:tc>
          <w:tcPr>
            <w:tcW w:w="1376"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Платність (безоплатність) надання адміністративної послуги</w:t>
            </w:r>
          </w:p>
        </w:tc>
        <w:tc>
          <w:tcPr>
            <w:tcW w:w="343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Безоплатно</w:t>
            </w:r>
          </w:p>
        </w:tc>
      </w:tr>
      <w:tr w:rsidR="00F15466">
        <w:tc>
          <w:tcPr>
            <w:tcW w:w="18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11</w:t>
            </w:r>
          </w:p>
        </w:tc>
        <w:tc>
          <w:tcPr>
            <w:tcW w:w="1376"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надання адміністративної послуги</w:t>
            </w:r>
          </w:p>
        </w:tc>
        <w:tc>
          <w:tcPr>
            <w:tcW w:w="343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розгляду документів може бути продовжений суб’єкт</w:t>
            </w:r>
            <w:r>
              <w:rPr>
                <w:rFonts w:ascii="Times New Roman" w:hAnsi="Times New Roman" w:cs="Times New Roman"/>
                <w:sz w:val="24"/>
                <w:szCs w:val="24"/>
              </w:rPr>
              <w:t>ом державної реєстрації за необхідності, але не більше ніж на 15 робочих днів.</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Зупинення розгляду документів здійснюється у строк, встановлений для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зупинення розгляду документів, поданих для державної реєстрації, становить 15 ка</w:t>
            </w:r>
            <w:r>
              <w:rPr>
                <w:rFonts w:ascii="Times New Roman" w:hAnsi="Times New Roman" w:cs="Times New Roman"/>
                <w:sz w:val="24"/>
                <w:szCs w:val="24"/>
              </w:rPr>
              <w:t>лендарних днів з дати їх зупинення</w:t>
            </w:r>
          </w:p>
        </w:tc>
      </w:tr>
      <w:tr w:rsidR="00F15466">
        <w:tc>
          <w:tcPr>
            <w:tcW w:w="18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12</w:t>
            </w:r>
          </w:p>
        </w:tc>
        <w:tc>
          <w:tcPr>
            <w:tcW w:w="1376"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зупинення розгляду документів, поданих для державної реєстрації</w:t>
            </w:r>
          </w:p>
        </w:tc>
        <w:tc>
          <w:tcPr>
            <w:tcW w:w="343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Подання документів або відомостей, визначених Законом України «Про державну реєстрацію юридичних осіб, фізичних осіб – підприємців та</w:t>
            </w:r>
            <w:r>
              <w:rPr>
                <w:rFonts w:ascii="Times New Roman" w:hAnsi="Times New Roman" w:cs="Times New Roman"/>
                <w:sz w:val="24"/>
                <w:szCs w:val="24"/>
              </w:rPr>
              <w:t xml:space="preserve"> громадських формувань», не в повному обсязі;</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реєстраційного номера о</w:t>
            </w:r>
            <w:r>
              <w:rPr>
                <w:rFonts w:ascii="Times New Roman" w:hAnsi="Times New Roman" w:cs="Times New Roman"/>
                <w:sz w:val="24"/>
                <w:szCs w:val="24"/>
              </w:rPr>
              <w:t>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w:t>
            </w:r>
            <w:r>
              <w:rPr>
                <w:rFonts w:ascii="Times New Roman" w:hAnsi="Times New Roman" w:cs="Times New Roman"/>
                <w:sz w:val="24"/>
                <w:szCs w:val="24"/>
              </w:rPr>
              <w:t>ю юридичних осіб, фізичних осіб – підприємців та громадських формувань»</w:t>
            </w:r>
          </w:p>
        </w:tc>
      </w:tr>
      <w:tr w:rsidR="00F15466">
        <w:tc>
          <w:tcPr>
            <w:tcW w:w="18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13</w:t>
            </w:r>
          </w:p>
        </w:tc>
        <w:tc>
          <w:tcPr>
            <w:tcW w:w="1376"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відмови у державній реєстрації</w:t>
            </w:r>
          </w:p>
        </w:tc>
        <w:tc>
          <w:tcPr>
            <w:tcW w:w="343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подано особою, яка не має на це повноважень;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 усунуто підстави для зупинення розгляду документів протягом встановленог</w:t>
            </w:r>
            <w:r>
              <w:rPr>
                <w:rFonts w:ascii="Times New Roman" w:hAnsi="Times New Roman" w:cs="Times New Roman"/>
                <w:sz w:val="24"/>
                <w:szCs w:val="24"/>
              </w:rPr>
              <w:t>о строку;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подані до неналежного суб’єкта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суперечать вимогам Конституції та законів України;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суперечать статуту громадського формування;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найменування вимогам закону;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відомос</w:t>
            </w:r>
            <w:r>
              <w:rPr>
                <w:rFonts w:ascii="Times New Roman" w:hAnsi="Times New Roman" w:cs="Times New Roman"/>
                <w:sz w:val="24"/>
                <w:szCs w:val="24"/>
              </w:rPr>
              <w:t xml:space="preserve">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w:t>
            </w:r>
            <w:r>
              <w:rPr>
                <w:rFonts w:ascii="Times New Roman" w:hAnsi="Times New Roman" w:cs="Times New Roman"/>
                <w:sz w:val="24"/>
                <w:szCs w:val="24"/>
              </w:rPr>
              <w:t>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відомостей, зазначених у документах, поданих для державної реєстрації, від</w:t>
            </w:r>
            <w:r>
              <w:rPr>
                <w:rFonts w:ascii="Times New Roman" w:hAnsi="Times New Roman" w:cs="Times New Roman"/>
                <w:sz w:val="24"/>
                <w:szCs w:val="24"/>
              </w:rPr>
              <w:t xml:space="preserve">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w:t>
            </w:r>
            <w:r>
              <w:rPr>
                <w:rFonts w:ascii="Times New Roman" w:hAnsi="Times New Roman" w:cs="Times New Roman"/>
                <w:sz w:val="24"/>
                <w:szCs w:val="24"/>
              </w:rPr>
              <w:t>підприємців та громадських формувань»</w:t>
            </w:r>
          </w:p>
        </w:tc>
      </w:tr>
      <w:tr w:rsidR="00F15466">
        <w:tc>
          <w:tcPr>
            <w:tcW w:w="18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14</w:t>
            </w:r>
          </w:p>
        </w:tc>
        <w:tc>
          <w:tcPr>
            <w:tcW w:w="1376"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 надання адміністративної послуги</w:t>
            </w:r>
          </w:p>
        </w:tc>
        <w:tc>
          <w:tcPr>
            <w:tcW w:w="343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рішення про проведення державної реєстраці</w:t>
            </w:r>
            <w:r>
              <w:rPr>
                <w:rFonts w:ascii="Times New Roman" w:hAnsi="Times New Roman" w:cs="Times New Roman"/>
                <w:sz w:val="24"/>
                <w:szCs w:val="24"/>
              </w:rPr>
              <w:t>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рішення та повідомлення про відмову у державній реєстрації із зазначенням виключ</w:t>
            </w:r>
            <w:r>
              <w:rPr>
                <w:rFonts w:ascii="Times New Roman" w:hAnsi="Times New Roman" w:cs="Times New Roman"/>
                <w:sz w:val="24"/>
                <w:szCs w:val="24"/>
              </w:rPr>
              <w:t>ного переліку підстав для відмови</w:t>
            </w:r>
          </w:p>
        </w:tc>
      </w:tr>
      <w:tr w:rsidR="00F15466">
        <w:tc>
          <w:tcPr>
            <w:tcW w:w="18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15</w:t>
            </w:r>
          </w:p>
        </w:tc>
        <w:tc>
          <w:tcPr>
            <w:tcW w:w="1376"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Способи отримання відповіді (результату)</w:t>
            </w:r>
          </w:p>
        </w:tc>
        <w:tc>
          <w:tcPr>
            <w:tcW w:w="3437"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Результати надання адміністративної послуги у сф</w:t>
            </w:r>
            <w:r>
              <w:rPr>
                <w:rFonts w:ascii="Times New Roman" w:hAnsi="Times New Roman" w:cs="Times New Roman"/>
                <w:sz w:val="24"/>
                <w:szCs w:val="24"/>
              </w:rPr>
              <w:t>ері державної реєстрації (у тому числі виписка з Єдиного державного реєстру юридичних осіб, фізичних осіб – підприємців та громадських формувань) в електронній формі оприлюднюються на порталі електронних сервісів та доступні для їх пошуку за кодом доступу.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w:t>
            </w:r>
            <w:r>
              <w:rPr>
                <w:rFonts w:ascii="Times New Roman" w:hAnsi="Times New Roman" w:cs="Times New Roman"/>
                <w:sz w:val="24"/>
                <w:szCs w:val="24"/>
              </w:rPr>
              <w:t>ацію у паперовій формі.</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Начальник </w:t>
      </w:r>
      <w:r>
        <w:rPr>
          <w:rFonts w:ascii="Times New Roman" w:hAnsi="Times New Roman" w:cs="Times New Roman"/>
          <w:sz w:val="24"/>
          <w:szCs w:val="24"/>
        </w:rPr>
        <w:t xml:space="preserve">відділу з питань організації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надання адміністративних послуг ЦНАП</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Носівської мічської ради                                                                             Світлана РИБАЧКО</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міської рад</w:t>
      </w:r>
      <w:r>
        <w:rPr>
          <w:rFonts w:ascii="Times New Roman" w:hAnsi="Times New Roman" w:cs="Times New Roman"/>
          <w:sz w:val="24"/>
          <w:szCs w:val="24"/>
        </w:rPr>
        <w:t>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ind w:firstLine="4536"/>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ІНФОРМАЦІЙНА КАРТКА </w:t>
      </w:r>
      <w:r>
        <w:rPr>
          <w:rFonts w:ascii="Times New Roman" w:hAnsi="Times New Roman" w:cs="Times New Roman"/>
          <w:sz w:val="24"/>
          <w:szCs w:val="24"/>
        </w:rPr>
        <w:br/>
        <w:t>АДМІНІСТРАТИВНОЇ ПОСЛУГИ</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ЦЕНТРУ НАДАННЯ АДМІНІСТРАТИВНИХ ПОСЛУГ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04-34 державна реєстрація припинення відокремленого підрозділу </w:t>
      </w:r>
      <w:r>
        <w:rPr>
          <w:rFonts w:ascii="Times New Roman" w:hAnsi="Times New Roman" w:cs="Times New Roman"/>
          <w:sz w:val="24"/>
          <w:szCs w:val="24"/>
        </w:rPr>
        <w:br/>
        <w:t>громадського об’єднання</w:t>
      </w:r>
    </w:p>
    <w:p w:rsidR="00F15466" w:rsidRDefault="00F15466">
      <w:pPr>
        <w:pStyle w:val="aff"/>
        <w:rPr>
          <w:rFonts w:ascii="Times New Roman" w:hAnsi="Times New Roman" w:cs="Times New Roman"/>
          <w:sz w:val="24"/>
          <w:szCs w:val="24"/>
        </w:rPr>
      </w:pPr>
    </w:p>
    <w:tbl>
      <w:tblPr>
        <w:tblW w:w="5077" w:type="pct"/>
        <w:tblInd w:w="-224" w:type="dxa"/>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0A0" w:firstRow="1" w:lastRow="0" w:firstColumn="1" w:lastColumn="0" w:noHBand="0" w:noVBand="0"/>
      </w:tblPr>
      <w:tblGrid>
        <w:gridCol w:w="365"/>
        <w:gridCol w:w="2444"/>
        <w:gridCol w:w="6812"/>
      </w:tblGrid>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Інформація про суб’єкта надання адміністративної послуги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та/або центру надання адміністративних послуг</w:t>
            </w:r>
          </w:p>
        </w:tc>
      </w:tr>
      <w:tr w:rsidR="00F15466">
        <w:tc>
          <w:tcPr>
            <w:tcW w:w="19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2</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3</w:t>
            </w:r>
          </w:p>
        </w:tc>
        <w:tc>
          <w:tcPr>
            <w:tcW w:w="127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Місцезнаходження</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Інформація щодо режиму роботи</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Телефон/факс (довідки), адреса електронної пошти та веб-сайт </w:t>
            </w:r>
          </w:p>
          <w:p w:rsidR="00F15466" w:rsidRDefault="00F15466">
            <w:pPr>
              <w:pStyle w:val="aff"/>
              <w:rPr>
                <w:rFonts w:ascii="Times New Roman" w:hAnsi="Times New Roman" w:cs="Times New Roman"/>
                <w:sz w:val="24"/>
                <w:szCs w:val="24"/>
              </w:rPr>
            </w:pPr>
          </w:p>
        </w:tc>
        <w:tc>
          <w:tcPr>
            <w:tcW w:w="354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17100 Чернігівська область, м.Носівка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вул.Центральна, 20    1 поверх</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17130 Чернігівська область, с. Володькова Дівиця, вул. Центральна, 79</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Графік роботи: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Понеділок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Вівторок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Середа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Четвер 8.00 – 20.00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П’ятниц</w:t>
            </w:r>
            <w:r>
              <w:rPr>
                <w:rFonts w:ascii="Times New Roman" w:hAnsi="Times New Roman" w:cs="Times New Roman"/>
                <w:sz w:val="24"/>
                <w:szCs w:val="24"/>
              </w:rPr>
              <w:t>я 8.00 – 16.00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Без перерви на обід.</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Вихідні: субота, неділя.</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2-10-32, 2-15-40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Електронна пошта: </w:t>
            </w:r>
            <w:hyperlink r:id="rId38" w:tooltip="mailto:nos_mrad_tsnap@cg.gov.ua" w:history="1">
              <w:r>
                <w:rPr>
                  <w:rStyle w:val="af2"/>
                  <w:rFonts w:ascii="Times New Roman" w:hAnsi="Times New Roman" w:cs="Times New Roman"/>
                  <w:sz w:val="24"/>
                  <w:szCs w:val="24"/>
                </w:rPr>
                <w:t>nos_mrad_tsnap@cg.gov.ua</w:t>
              </w:r>
            </w:hyperlink>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Веб-сайт: nosmrada@post.cg.g</w:t>
            </w:r>
            <w:r>
              <w:rPr>
                <w:rFonts w:ascii="Times New Roman" w:hAnsi="Times New Roman" w:cs="Times New Roman"/>
                <w:sz w:val="24"/>
                <w:szCs w:val="24"/>
              </w:rPr>
              <w:t>ov.ua</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3-24-31</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Електронна пошта: </w:t>
            </w:r>
          </w:p>
          <w:p w:rsidR="00F15466" w:rsidRDefault="005E263E">
            <w:pPr>
              <w:pStyle w:val="aff"/>
              <w:rPr>
                <w:rFonts w:ascii="Times New Roman" w:hAnsi="Times New Roman" w:cs="Times New Roman"/>
                <w:sz w:val="24"/>
                <w:szCs w:val="24"/>
              </w:rPr>
            </w:pPr>
            <w:hyperlink r:id="rId39" w:tooltip="mailto:nos_mrad_tsnap@cg.gov.ua" w:history="1">
              <w:r>
                <w:rPr>
                  <w:rStyle w:val="af2"/>
                  <w:rFonts w:ascii="Times New Roman" w:hAnsi="Times New Roman" w:cs="Times New Roman"/>
                  <w:sz w:val="24"/>
                  <w:szCs w:val="24"/>
                </w:rPr>
                <w:t>nos_mr_tsnap-sektor @cg.gov.ua</w:t>
              </w:r>
            </w:hyperlink>
          </w:p>
        </w:tc>
      </w:tr>
      <w:tr w:rsidR="00F15466">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Нормативні акти, якими регламентується надання адміністративної послуги</w:t>
            </w:r>
          </w:p>
        </w:tc>
      </w:tr>
      <w:tr w:rsidR="00F15466">
        <w:tc>
          <w:tcPr>
            <w:tcW w:w="19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4</w:t>
            </w:r>
          </w:p>
        </w:tc>
        <w:tc>
          <w:tcPr>
            <w:tcW w:w="127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Закони України</w:t>
            </w:r>
          </w:p>
        </w:tc>
        <w:tc>
          <w:tcPr>
            <w:tcW w:w="354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 України «Про громадське об’єднання»;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Закон України «Про державну реєстрацію юридичних осіб, фізичних </w:t>
            </w:r>
            <w:r>
              <w:rPr>
                <w:rFonts w:ascii="Times New Roman" w:hAnsi="Times New Roman" w:cs="Times New Roman"/>
                <w:sz w:val="24"/>
                <w:szCs w:val="24"/>
              </w:rPr>
              <w:br/>
              <w:t xml:space="preserve">осіб – підприємців та громадських формувань» </w:t>
            </w:r>
          </w:p>
        </w:tc>
      </w:tr>
      <w:tr w:rsidR="00F15466">
        <w:tc>
          <w:tcPr>
            <w:tcW w:w="19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5</w:t>
            </w:r>
          </w:p>
        </w:tc>
        <w:tc>
          <w:tcPr>
            <w:tcW w:w="127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Кабінету Міністрів України</w:t>
            </w:r>
          </w:p>
        </w:tc>
        <w:tc>
          <w:tcPr>
            <w:tcW w:w="354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F15466">
        <w:tc>
          <w:tcPr>
            <w:tcW w:w="19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6</w:t>
            </w:r>
          </w:p>
        </w:tc>
        <w:tc>
          <w:tcPr>
            <w:tcW w:w="127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центральних органів виконавчої влади</w:t>
            </w:r>
          </w:p>
        </w:tc>
        <w:tc>
          <w:tcPr>
            <w:tcW w:w="354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Наказ Міністерства юстиції Украї</w:t>
            </w:r>
            <w:r>
              <w:rPr>
                <w:rFonts w:ascii="Times New Roman" w:hAnsi="Times New Roman" w:cs="Times New Roman"/>
                <w:sz w:val="24"/>
                <w:szCs w:val="24"/>
              </w:rPr>
              <w:t>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наказ Міністерства юстиції </w:t>
            </w:r>
            <w:r>
              <w:rPr>
                <w:rFonts w:ascii="Times New Roman" w:hAnsi="Times New Roman" w:cs="Times New Roman"/>
                <w:sz w:val="24"/>
                <w:szCs w:val="24"/>
              </w:rPr>
              <w:t xml:space="preserve">України від 09.02.2016 № 359/5 "Про затвердження Порядку державної реєстрації юридичних осіб, фізичних </w:t>
            </w:r>
            <w:r>
              <w:rPr>
                <w:rFonts w:ascii="Times New Roman" w:hAnsi="Times New Roman" w:cs="Times New Roman"/>
                <w:sz w:val="24"/>
                <w:szCs w:val="24"/>
              </w:rPr>
              <w:br/>
              <w:t>осіб – підприємців та громадських формувань, що не мають статусу юридичної особи, зареєстрований у Міністерстві юстиції України 09.02.2016 за № 200/2833</w:t>
            </w:r>
            <w:r>
              <w:rPr>
                <w:rFonts w:ascii="Times New Roman" w:hAnsi="Times New Roman" w:cs="Times New Roman"/>
                <w:sz w:val="24"/>
                <w:szCs w:val="24"/>
              </w:rPr>
              <w:t>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w:t>
            </w:r>
            <w:r>
              <w:rPr>
                <w:rFonts w:ascii="Times New Roman" w:hAnsi="Times New Roman" w:cs="Times New Roman"/>
                <w:sz w:val="24"/>
                <w:szCs w:val="24"/>
              </w:rPr>
              <w:t>іністерстві юстиції України 23.03.2016 за № 427/28557</w:t>
            </w:r>
          </w:p>
        </w:tc>
      </w:tr>
      <w:tr w:rsidR="00F15466">
        <w:trPr>
          <w:trHeight w:val="233"/>
        </w:trPr>
        <w:tc>
          <w:tcPr>
            <w:tcW w:w="5000" w:type="pct"/>
            <w:gridSpan w:val="3"/>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Умови отримання адміністративної послуги</w:t>
            </w:r>
          </w:p>
        </w:tc>
      </w:tr>
      <w:tr w:rsidR="00F15466">
        <w:tc>
          <w:tcPr>
            <w:tcW w:w="19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7</w:t>
            </w:r>
          </w:p>
        </w:tc>
        <w:tc>
          <w:tcPr>
            <w:tcW w:w="127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Підстава для отримання адміністративної послуги</w:t>
            </w:r>
          </w:p>
        </w:tc>
        <w:tc>
          <w:tcPr>
            <w:tcW w:w="354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Звернення юридичної особи або уповноваженої нею особи </w:t>
            </w:r>
            <w:r>
              <w:rPr>
                <w:rFonts w:ascii="Times New Roman" w:hAnsi="Times New Roman" w:cs="Times New Roman"/>
                <w:sz w:val="24"/>
                <w:szCs w:val="24"/>
              </w:rPr>
              <w:br/>
              <w:t>(далі – заявник)</w:t>
            </w:r>
          </w:p>
        </w:tc>
      </w:tr>
      <w:tr w:rsidR="00F15466">
        <w:tc>
          <w:tcPr>
            <w:tcW w:w="19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8</w:t>
            </w:r>
          </w:p>
        </w:tc>
        <w:tc>
          <w:tcPr>
            <w:tcW w:w="127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Вичерпний перелік документів, необхідних для отримання адміністративної послуги</w:t>
            </w:r>
          </w:p>
        </w:tc>
        <w:tc>
          <w:tcPr>
            <w:tcW w:w="354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Заява про державну реєстрацію припинення відокремленого підрозділу юридичної особи;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структура власності за формою та змістом, визначеними відповідно до законодавства;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нотаріаль</w:t>
            </w:r>
            <w:r>
              <w:rPr>
                <w:rFonts w:ascii="Times New Roman" w:hAnsi="Times New Roman" w:cs="Times New Roman"/>
                <w:sz w:val="24"/>
                <w:szCs w:val="24"/>
              </w:rPr>
              <w:t>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w:t>
            </w:r>
            <w:r>
              <w:rPr>
                <w:rFonts w:ascii="Times New Roman" w:hAnsi="Times New Roman" w:cs="Times New Roman"/>
                <w:sz w:val="24"/>
                <w:szCs w:val="24"/>
              </w:rPr>
              <w:t>ної особи – резидента.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Якщо документи подаються особисто, заявник пред’являє документ, що відповідно до закону посвідчує особу.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подання документів представником додатково подається примірник оригіналу (нотаріально засвідчена копія) документа, що під</w:t>
            </w:r>
            <w:r>
              <w:rPr>
                <w:rFonts w:ascii="Times New Roman" w:hAnsi="Times New Roman" w:cs="Times New Roman"/>
                <w:sz w:val="24"/>
                <w:szCs w:val="24"/>
              </w:rPr>
              <w:t>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Для цілей проведення реєстраційних дій документом, що</w:t>
            </w:r>
            <w:r>
              <w:rPr>
                <w:rFonts w:ascii="Times New Roman" w:hAnsi="Times New Roman" w:cs="Times New Roman"/>
                <w:sz w:val="24"/>
                <w:szCs w:val="24"/>
              </w:rPr>
              <w:t xml:space="preserve">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F15466">
        <w:tc>
          <w:tcPr>
            <w:tcW w:w="19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9</w:t>
            </w:r>
          </w:p>
        </w:tc>
        <w:tc>
          <w:tcPr>
            <w:tcW w:w="127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Спосіб подання документів, необхідних для отримання адміністративної послуги</w:t>
            </w:r>
          </w:p>
        </w:tc>
        <w:tc>
          <w:tcPr>
            <w:tcW w:w="354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1. У паперовій формі доку</w:t>
            </w:r>
            <w:r>
              <w:rPr>
                <w:rFonts w:ascii="Times New Roman" w:hAnsi="Times New Roman" w:cs="Times New Roman"/>
                <w:sz w:val="24"/>
                <w:szCs w:val="24"/>
              </w:rPr>
              <w:t>менти подаються заявником особисто або поштовим відправленням.</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w:t>
            </w:r>
            <w:r>
              <w:rPr>
                <w:rFonts w:ascii="Times New Roman" w:hAnsi="Times New Roman" w:cs="Times New Roman"/>
                <w:sz w:val="24"/>
                <w:szCs w:val="24"/>
              </w:rPr>
              <w:t>лектронних сервісів*</w:t>
            </w:r>
          </w:p>
        </w:tc>
      </w:tr>
      <w:tr w:rsidR="00F15466">
        <w:tc>
          <w:tcPr>
            <w:tcW w:w="19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10</w:t>
            </w:r>
          </w:p>
        </w:tc>
        <w:tc>
          <w:tcPr>
            <w:tcW w:w="127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Платність (безоплатність) надання адміністративної послуги</w:t>
            </w:r>
          </w:p>
        </w:tc>
        <w:tc>
          <w:tcPr>
            <w:tcW w:w="354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Безоплатно</w:t>
            </w:r>
          </w:p>
        </w:tc>
      </w:tr>
      <w:tr w:rsidR="00F15466">
        <w:tc>
          <w:tcPr>
            <w:tcW w:w="19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11</w:t>
            </w:r>
          </w:p>
        </w:tc>
        <w:tc>
          <w:tcPr>
            <w:tcW w:w="127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надання адміністративної послуги</w:t>
            </w:r>
          </w:p>
        </w:tc>
        <w:tc>
          <w:tcPr>
            <w:tcW w:w="354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розгляду документів може бути продовжений суб’єкт</w:t>
            </w:r>
            <w:r>
              <w:rPr>
                <w:rFonts w:ascii="Times New Roman" w:hAnsi="Times New Roman" w:cs="Times New Roman"/>
                <w:sz w:val="24"/>
                <w:szCs w:val="24"/>
              </w:rPr>
              <w:t>ом державної реєстрації за необхідності, але не більше ніж на 15 робочих днів.</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Зупинення розгляду документів здійснюється у строк, встановлений для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зупинення розгляду документів, поданих для державної реєстрації, становить 15 ка</w:t>
            </w:r>
            <w:r>
              <w:rPr>
                <w:rFonts w:ascii="Times New Roman" w:hAnsi="Times New Roman" w:cs="Times New Roman"/>
                <w:sz w:val="24"/>
                <w:szCs w:val="24"/>
              </w:rPr>
              <w:t>лендарних днів з дати їх зупинення</w:t>
            </w:r>
          </w:p>
        </w:tc>
      </w:tr>
      <w:tr w:rsidR="00F15466">
        <w:tc>
          <w:tcPr>
            <w:tcW w:w="19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12</w:t>
            </w:r>
          </w:p>
        </w:tc>
        <w:tc>
          <w:tcPr>
            <w:tcW w:w="127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зупинення розгляду документів, поданих для державної реєстрації</w:t>
            </w:r>
          </w:p>
        </w:tc>
        <w:tc>
          <w:tcPr>
            <w:tcW w:w="354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Подання документів або відомостей, визначених Законом України «Про державну реєстрацію юридичних осіб, фізичних осіб – підприємців та</w:t>
            </w:r>
            <w:r>
              <w:rPr>
                <w:rFonts w:ascii="Times New Roman" w:hAnsi="Times New Roman" w:cs="Times New Roman"/>
                <w:sz w:val="24"/>
                <w:szCs w:val="24"/>
              </w:rPr>
              <w:t xml:space="preserve"> громадських формувань», не в повному обсязі;</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документів вимогам, установленим статтею 15 Закону України «Про державну реєстрацію юридичних осіб, фізичних осіб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подання документів з порушенням встановл</w:t>
            </w:r>
            <w:r>
              <w:rPr>
                <w:rFonts w:ascii="Times New Roman" w:hAnsi="Times New Roman" w:cs="Times New Roman"/>
                <w:sz w:val="24"/>
                <w:szCs w:val="24"/>
              </w:rPr>
              <w:t>еного законодавством строку для їх подання</w:t>
            </w:r>
          </w:p>
        </w:tc>
      </w:tr>
      <w:tr w:rsidR="00F15466">
        <w:tc>
          <w:tcPr>
            <w:tcW w:w="19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13</w:t>
            </w:r>
          </w:p>
        </w:tc>
        <w:tc>
          <w:tcPr>
            <w:tcW w:w="127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відмови у державній реєстрації</w:t>
            </w:r>
          </w:p>
        </w:tc>
        <w:tc>
          <w:tcPr>
            <w:tcW w:w="354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подано особою, яка не має на це повноважень;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 усунуто підстави для зупинення розгляду документів протягом встановленог</w:t>
            </w:r>
            <w:r>
              <w:rPr>
                <w:rFonts w:ascii="Times New Roman" w:hAnsi="Times New Roman" w:cs="Times New Roman"/>
                <w:sz w:val="24"/>
                <w:szCs w:val="24"/>
              </w:rPr>
              <w:t>о строку;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подані до неналежного суб’єкта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суперечать вимогам Конституції та законів України;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відомостей, зазначених у заяві про державну реєстрацію, відомостям, зазначеним у документах, поданих для д</w:t>
            </w:r>
            <w:r>
              <w:rPr>
                <w:rFonts w:ascii="Times New Roman" w:hAnsi="Times New Roman" w:cs="Times New Roman"/>
                <w:sz w:val="24"/>
                <w:szCs w:val="24"/>
              </w:rPr>
              <w:t>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w:t>
            </w:r>
            <w:r>
              <w:rPr>
                <w:rFonts w:ascii="Times New Roman" w:hAnsi="Times New Roman" w:cs="Times New Roman"/>
                <w:sz w:val="24"/>
                <w:szCs w:val="24"/>
              </w:rPr>
              <w:t>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w:t>
            </w:r>
            <w:r>
              <w:rPr>
                <w:rFonts w:ascii="Times New Roman" w:hAnsi="Times New Roman" w:cs="Times New Roman"/>
                <w:sz w:val="24"/>
                <w:szCs w:val="24"/>
              </w:rPr>
              <w:t>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F15466">
        <w:trPr>
          <w:trHeight w:val="1008"/>
        </w:trPr>
        <w:tc>
          <w:tcPr>
            <w:tcW w:w="19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14</w:t>
            </w:r>
          </w:p>
        </w:tc>
        <w:tc>
          <w:tcPr>
            <w:tcW w:w="127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 надання адміністративної послуги</w:t>
            </w:r>
          </w:p>
        </w:tc>
        <w:tc>
          <w:tcPr>
            <w:tcW w:w="354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Внесення відпо</w:t>
            </w:r>
            <w:r>
              <w:rPr>
                <w:rFonts w:ascii="Times New Roman" w:hAnsi="Times New Roman" w:cs="Times New Roman"/>
                <w:sz w:val="24"/>
                <w:szCs w:val="24"/>
              </w:rPr>
              <w:t>відного запису до Єдиного державного реєстру юридичних осіб, фізичних осіб – підприємців та громадських формувань;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рішення про проведення державної реєстрації;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рішення та повідомлення про відмову у державній реєстрації із зазначенням виключного переліку пі</w:t>
            </w:r>
            <w:r>
              <w:rPr>
                <w:rFonts w:ascii="Times New Roman" w:hAnsi="Times New Roman" w:cs="Times New Roman"/>
                <w:sz w:val="24"/>
                <w:szCs w:val="24"/>
              </w:rPr>
              <w:t>дстав для відмови</w:t>
            </w:r>
          </w:p>
        </w:tc>
      </w:tr>
      <w:tr w:rsidR="00F15466">
        <w:tc>
          <w:tcPr>
            <w:tcW w:w="19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15</w:t>
            </w:r>
          </w:p>
        </w:tc>
        <w:tc>
          <w:tcPr>
            <w:tcW w:w="1270"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Способи отримання відповіді (результату)</w:t>
            </w:r>
          </w:p>
        </w:tc>
        <w:tc>
          <w:tcPr>
            <w:tcW w:w="3541" w:type="pct"/>
            <w:tcBorders>
              <w:top w:val="single" w:sz="6" w:space="0" w:color="000000"/>
              <w:left w:val="single" w:sz="6" w:space="0" w:color="000000"/>
              <w:bottom w:val="single" w:sz="6" w:space="0" w:color="000000"/>
              <w:right w:val="single" w:sz="6" w:space="0" w:color="000000"/>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Начальник відділу з питань організації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надання адміністративних послуг ЦНАП</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Носівської міської ради                                                                             Світлана РИБАЧКО</w:t>
      </w:r>
    </w:p>
    <w:p w:rsidR="00F15466" w:rsidRDefault="00F15466">
      <w:pPr>
        <w:pStyle w:val="aff"/>
        <w:rPr>
          <w:rFonts w:ascii="Times New Roman" w:hAnsi="Times New Roman" w:cs="Times New Roman"/>
          <w:sz w:val="24"/>
          <w:szCs w:val="24"/>
        </w:rPr>
      </w:pPr>
    </w:p>
    <w:p w:rsidR="00F15466" w:rsidRDefault="005E263E">
      <w:pPr>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міс</w:t>
      </w:r>
      <w:r>
        <w:rPr>
          <w:rFonts w:ascii="Times New Roman" w:hAnsi="Times New Roman" w:cs="Times New Roman"/>
          <w:sz w:val="24"/>
          <w:szCs w:val="24"/>
        </w:rPr>
        <w:t>ької ради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ІНФОРМАЦІЙНА КАРТКА</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 АДМІНІСТРАТИВНОЇ ПОСЛУГИ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ЦЕНТРУ НАДАННЯ АДМІНІСТРАТИВНИХ ПОСЛУГ</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06-15 Реєстрація повідомлення про початок виконання підготовчих робіт</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(назва адміністративної послуги)</w:t>
      </w:r>
    </w:p>
    <w:p w:rsidR="00F15466" w:rsidRDefault="00F15466">
      <w:pPr>
        <w:pStyle w:val="aff"/>
        <w:rPr>
          <w:rFonts w:ascii="Times New Roman" w:hAnsi="Times New Roman" w:cs="Times New Roman"/>
          <w:sz w:val="24"/>
          <w:szCs w:val="24"/>
        </w:rPr>
      </w:pPr>
    </w:p>
    <w:tbl>
      <w:tblPr>
        <w:tblStyle w:val="afe"/>
        <w:tblW w:w="0" w:type="auto"/>
        <w:tblLook w:val="04A0" w:firstRow="1" w:lastRow="0" w:firstColumn="1" w:lastColumn="0" w:noHBand="0" w:noVBand="1"/>
      </w:tblPr>
      <w:tblGrid>
        <w:gridCol w:w="792"/>
        <w:gridCol w:w="2922"/>
        <w:gridCol w:w="5631"/>
      </w:tblGrid>
      <w:tr w:rsidR="00F15466">
        <w:tc>
          <w:tcPr>
            <w:tcW w:w="9345" w:type="dxa"/>
            <w:gridSpan w:val="3"/>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Інформація про суб’єкт надання адміністративної послуги</w:t>
            </w:r>
          </w:p>
        </w:tc>
      </w:tr>
      <w:tr w:rsidR="00F15466">
        <w:tc>
          <w:tcPr>
            <w:tcW w:w="792"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22"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Місцезнаходження суб’єктів надання адміністративної послуги</w:t>
            </w:r>
          </w:p>
        </w:tc>
        <w:tc>
          <w:tcPr>
            <w:tcW w:w="5631"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ЦНАП, 1-й поверх, вул. Центральна, 20, м. Носівка, Ніжинського району, Чернігівської обл., 17100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Територіальний підрозділ, вул. Центральна, 79, с. Володькова Дівиця, Ніжинського району, Чернігівської обл., 17130   </w:t>
            </w:r>
          </w:p>
        </w:tc>
      </w:tr>
      <w:tr w:rsidR="00F15466">
        <w:tc>
          <w:tcPr>
            <w:tcW w:w="792"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22"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Інформація щодо режиму роботи суб’єктів надання адміністративної послуги</w:t>
            </w:r>
          </w:p>
        </w:tc>
        <w:tc>
          <w:tcPr>
            <w:tcW w:w="5631"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Понеділок – середа: з 08:00 до 17:00;                 </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четвер:</w:t>
            </w:r>
            <w:r>
              <w:rPr>
                <w:rFonts w:ascii="Times New Roman" w:hAnsi="Times New Roman" w:cs="Times New Roman"/>
                <w:sz w:val="24"/>
                <w:szCs w:val="24"/>
                <w:lang w:val="uk-UA"/>
              </w:rPr>
              <w:t xml:space="preserve"> з 08:00 до 20:00;                                    п’ятниця: з 08:00 до 16:00;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субота, неділя: вихідні.</w:t>
            </w:r>
          </w:p>
        </w:tc>
      </w:tr>
      <w:tr w:rsidR="00F15466">
        <w:tc>
          <w:tcPr>
            <w:tcW w:w="792"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922"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Телефон (довідки), адреса електронної пошти та веб- сайт суб’єкта надання адміністративної послуги</w:t>
            </w:r>
          </w:p>
        </w:tc>
        <w:tc>
          <w:tcPr>
            <w:tcW w:w="5631"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ЦНАП: тел/факс (04642)2-10-32, 2-15-40;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електро</w:t>
            </w:r>
            <w:r>
              <w:rPr>
                <w:rFonts w:ascii="Times New Roman" w:hAnsi="Times New Roman" w:cs="Times New Roman"/>
                <w:sz w:val="24"/>
                <w:szCs w:val="24"/>
                <w:lang w:val="uk-UA"/>
              </w:rPr>
              <w:t xml:space="preserve">нна пошта: </w:t>
            </w:r>
            <w:hyperlink r:id="rId40" w:tooltip="mailto:nos_mrad_tsnap@cg.gov.ua" w:history="1">
              <w:r>
                <w:rPr>
                  <w:rStyle w:val="af2"/>
                  <w:rFonts w:ascii="Times New Roman" w:hAnsi="Times New Roman" w:cs="Times New Roman"/>
                  <w:sz w:val="24"/>
                  <w:szCs w:val="24"/>
                  <w:lang w:val="uk-UA"/>
                </w:rPr>
                <w:t>nos_mrad_tsnap@cg.gov.ua</w:t>
              </w:r>
            </w:hyperlink>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Територіальний підрозділ: </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 тел/факс (04642)3-24-68;</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електронна пошта: </w:t>
            </w:r>
            <w:hyperlink r:id="rId41" w:tooltip="mailto:nos_mrad_tsnap_sektor@cg.gov.ua" w:history="1">
              <w:r>
                <w:rPr>
                  <w:rStyle w:val="af2"/>
                  <w:rFonts w:ascii="Times New Roman" w:hAnsi="Times New Roman" w:cs="Times New Roman"/>
                  <w:sz w:val="24"/>
                  <w:szCs w:val="24"/>
                  <w:lang w:val="uk-UA"/>
                </w:rPr>
                <w:t>nos_mrad_tsnap_sektor@cg.gov.ua</w:t>
              </w:r>
            </w:hyperlink>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веб-сайт: https://nosgromada.cg.gov.ua</w:t>
            </w:r>
          </w:p>
        </w:tc>
      </w:tr>
      <w:tr w:rsidR="00F15466">
        <w:tc>
          <w:tcPr>
            <w:tcW w:w="9345" w:type="dxa"/>
            <w:gridSpan w:val="3"/>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Нормативні акти, якими регламентується надання адміністративної послуги</w:t>
            </w:r>
          </w:p>
        </w:tc>
      </w:tr>
      <w:tr w:rsidR="00F15466">
        <w:tc>
          <w:tcPr>
            <w:tcW w:w="792"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922"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Закони України</w:t>
            </w:r>
          </w:p>
        </w:tc>
        <w:tc>
          <w:tcPr>
            <w:tcW w:w="5631"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Закон України «Про регулювання містобудівної діяльності», стаття 35.</w:t>
            </w:r>
          </w:p>
        </w:tc>
      </w:tr>
      <w:tr w:rsidR="00F15466">
        <w:tc>
          <w:tcPr>
            <w:tcW w:w="792"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922"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Акти Кабінету Міністрів України</w:t>
            </w:r>
          </w:p>
        </w:tc>
        <w:tc>
          <w:tcPr>
            <w:tcW w:w="5631"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Порядок виконання підготовчих та будівельних робіт, затверджений постановою Кабінету Міністрів України від 13 квітня 2011 р. № 466 «Деякі питання викона</w:t>
            </w:r>
            <w:r>
              <w:rPr>
                <w:rFonts w:ascii="Times New Roman" w:hAnsi="Times New Roman" w:cs="Times New Roman"/>
                <w:sz w:val="24"/>
                <w:szCs w:val="24"/>
                <w:lang w:val="uk-UA"/>
              </w:rPr>
              <w:t>ння підготовчих та будівельних робіт» (пункт 13 Порядку), постанова Кабінету Міністрів України «Деякі питання забезпечення функціонування Єдиної державної електронної системи у сфері будівництва» від 23 червня 2021 р. №681.</w:t>
            </w:r>
          </w:p>
        </w:tc>
      </w:tr>
      <w:tr w:rsidR="00F15466">
        <w:tc>
          <w:tcPr>
            <w:tcW w:w="9345" w:type="dxa"/>
            <w:gridSpan w:val="3"/>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Умови отримання адміністративно</w:t>
            </w:r>
            <w:r>
              <w:rPr>
                <w:rFonts w:ascii="Times New Roman" w:hAnsi="Times New Roman" w:cs="Times New Roman"/>
                <w:sz w:val="24"/>
                <w:szCs w:val="24"/>
                <w:lang w:val="uk-UA"/>
              </w:rPr>
              <w:t>ї послуги</w:t>
            </w:r>
          </w:p>
        </w:tc>
      </w:tr>
      <w:tr w:rsidR="00F15466">
        <w:tc>
          <w:tcPr>
            <w:tcW w:w="792"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922"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Підстава для одержання адміністративної послуги</w:t>
            </w:r>
          </w:p>
        </w:tc>
        <w:tc>
          <w:tcPr>
            <w:tcW w:w="5631"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Виконання підготовчих робіт.</w:t>
            </w:r>
          </w:p>
        </w:tc>
      </w:tr>
      <w:tr w:rsidR="00F15466">
        <w:tc>
          <w:tcPr>
            <w:tcW w:w="792"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922"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5631"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Повідомлення про початок виконання підготовчих робіт за формою встановленого зразка (далі - повідомлення).</w:t>
            </w:r>
          </w:p>
        </w:tc>
      </w:tr>
      <w:tr w:rsidR="00F15466">
        <w:tc>
          <w:tcPr>
            <w:tcW w:w="792"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922"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Порядок та спосіб подання документів, необхідних для отримання адміністративної послуги</w:t>
            </w:r>
          </w:p>
        </w:tc>
        <w:tc>
          <w:tcPr>
            <w:tcW w:w="5631"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Подане замовником (його уповноваженою особою) особисто або поштою занести до Порталу державної електронної системи у сфері будівництва.</w:t>
            </w:r>
          </w:p>
        </w:tc>
      </w:tr>
      <w:tr w:rsidR="00F15466">
        <w:tc>
          <w:tcPr>
            <w:tcW w:w="792"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922"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Платність (безоплатність) надання адміністративної послуги</w:t>
            </w:r>
          </w:p>
        </w:tc>
        <w:tc>
          <w:tcPr>
            <w:tcW w:w="5631"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Безоплатно.</w:t>
            </w:r>
          </w:p>
        </w:tc>
      </w:tr>
      <w:tr w:rsidR="00F15466">
        <w:tc>
          <w:tcPr>
            <w:tcW w:w="792"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922"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Строк надання адміністративної послуги</w:t>
            </w:r>
          </w:p>
        </w:tc>
        <w:tc>
          <w:tcPr>
            <w:tcW w:w="5631"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Не </w:t>
            </w:r>
            <w:r>
              <w:rPr>
                <w:rFonts w:ascii="Times New Roman" w:hAnsi="Times New Roman" w:cs="Times New Roman"/>
                <w:sz w:val="24"/>
                <w:szCs w:val="24"/>
                <w:lang w:val="uk-UA"/>
              </w:rPr>
              <w:t>пізніше наступного робочого дня з дня отримання заяви у паперовій формі.</w:t>
            </w:r>
          </w:p>
        </w:tc>
      </w:tr>
      <w:tr w:rsidR="00F15466">
        <w:tc>
          <w:tcPr>
            <w:tcW w:w="792"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922"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Перелік підстав для відмови в наданні адміністративної послуги</w:t>
            </w:r>
          </w:p>
        </w:tc>
        <w:tc>
          <w:tcPr>
            <w:tcW w:w="5631"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r>
      <w:tr w:rsidR="00F15466">
        <w:tc>
          <w:tcPr>
            <w:tcW w:w="792"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922"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Результат надання адміністративної послуги</w:t>
            </w:r>
          </w:p>
        </w:tc>
        <w:tc>
          <w:tcPr>
            <w:tcW w:w="5631"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Наявність інформації, зазначеної у повідомленні, у Реєстрі </w:t>
            </w:r>
            <w:r>
              <w:rPr>
                <w:rFonts w:ascii="Times New Roman" w:hAnsi="Times New Roman" w:cs="Times New Roman"/>
                <w:sz w:val="24"/>
                <w:szCs w:val="24"/>
                <w:lang w:val="uk-UA"/>
              </w:rPr>
              <w:t>будівельної діяльності.</w:t>
            </w:r>
          </w:p>
        </w:tc>
      </w:tr>
      <w:tr w:rsidR="00F15466">
        <w:tc>
          <w:tcPr>
            <w:tcW w:w="792"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2922"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Способи отримання відповіді (результату)</w:t>
            </w:r>
          </w:p>
        </w:tc>
        <w:tc>
          <w:tcPr>
            <w:tcW w:w="5631"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Щойно повідомлення буде зареєстровано, запис про це з’явиться в Реєстрі будівельної діяльності. Перевірити реєстрацію повідомлення можна за допомогою порталу Єдиної державної електронної </w:t>
            </w:r>
            <w:r>
              <w:rPr>
                <w:rFonts w:ascii="Times New Roman" w:hAnsi="Times New Roman" w:cs="Times New Roman"/>
                <w:sz w:val="24"/>
                <w:szCs w:val="24"/>
                <w:lang w:val="uk-UA"/>
              </w:rPr>
              <w:t>системи у сфері будівництва.</w:t>
            </w:r>
          </w:p>
        </w:tc>
      </w:tr>
      <w:tr w:rsidR="00F15466">
        <w:tc>
          <w:tcPr>
            <w:tcW w:w="792"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922"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Примітка</w:t>
            </w:r>
          </w:p>
        </w:tc>
        <w:tc>
          <w:tcPr>
            <w:tcW w:w="5631" w:type="dxa"/>
          </w:tcPr>
          <w:p w:rsidR="00F15466" w:rsidRDefault="00F15466">
            <w:pPr>
              <w:pStyle w:val="aff"/>
              <w:rPr>
                <w:rFonts w:ascii="Times New Roman" w:hAnsi="Times New Roman" w:cs="Times New Roman"/>
                <w:sz w:val="24"/>
                <w:szCs w:val="24"/>
                <w:lang w:val="uk-UA"/>
              </w:rPr>
            </w:pPr>
          </w:p>
        </w:tc>
      </w:tr>
    </w:tbl>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Начальник відділу з питань організації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надання адміністративних послуг ЦНАП</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Носівської міської ради                                                                            Світлана РИБАЧКО</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ind w:firstLine="4536"/>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ІНФОРМАЦІЙНА КАРТКА</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 АДМІНІСТРАТИВНОЇ ПОСЛУГИ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ЦЕНТРУ НАДАННЯ АДМІНІСТРАТИВНИХ ПОСЛУГ</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06-16 Внесення змін до повідомлення</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про початок виконання підготовчих робіт</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(назва адміністративної послуги)</w:t>
      </w:r>
    </w:p>
    <w:p w:rsidR="00F15466" w:rsidRDefault="00F15466">
      <w:pPr>
        <w:pStyle w:val="aff"/>
        <w:rPr>
          <w:rFonts w:ascii="Times New Roman" w:hAnsi="Times New Roman" w:cs="Times New Roman"/>
          <w:sz w:val="24"/>
          <w:szCs w:val="24"/>
        </w:rPr>
      </w:pPr>
    </w:p>
    <w:tbl>
      <w:tblPr>
        <w:tblStyle w:val="afe"/>
        <w:tblW w:w="0" w:type="auto"/>
        <w:tblLook w:val="04A0" w:firstRow="1" w:lastRow="0" w:firstColumn="1" w:lastColumn="0" w:noHBand="0" w:noVBand="1"/>
      </w:tblPr>
      <w:tblGrid>
        <w:gridCol w:w="817"/>
        <w:gridCol w:w="2977"/>
        <w:gridCol w:w="5777"/>
      </w:tblGrid>
      <w:tr w:rsidR="00F15466">
        <w:tc>
          <w:tcPr>
            <w:tcW w:w="9571" w:type="dxa"/>
            <w:gridSpan w:val="3"/>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Інформація про суб’єкт надання адміністративної послуги</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Місцезнаходження суб’єктів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ЦНАП, 1-й поверх, вул. Центральна, 20, м. Носівка, Ніжинського </w:t>
            </w:r>
            <w:r>
              <w:rPr>
                <w:rFonts w:ascii="Times New Roman" w:hAnsi="Times New Roman" w:cs="Times New Roman"/>
                <w:sz w:val="24"/>
                <w:szCs w:val="24"/>
                <w:lang w:val="uk-UA"/>
              </w:rPr>
              <w:t>району, Чернігівської обл., 17100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Територіальний підрозділ, вул. Центральна, 79, с. Володькова Дівиця, Ніжинського району, Чернігівської обл., 17130   </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Інформація щодо режиму роботи суб’єктів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Понеділок – середа: з 08:00 </w:t>
            </w:r>
            <w:r>
              <w:rPr>
                <w:rFonts w:ascii="Times New Roman" w:hAnsi="Times New Roman" w:cs="Times New Roman"/>
                <w:sz w:val="24"/>
                <w:szCs w:val="24"/>
                <w:lang w:val="uk-UA"/>
              </w:rPr>
              <w:t xml:space="preserve">до 17:00;                 </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четвер: з 08:00 до 20:00;                                    п’ятниця: з 08:00 до 16:00;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субота, неділя: вихідні.</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Телефон (довідки), адреса електронної пошти та веб- сайт суб’єкта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ЦНАП: тел</w:t>
            </w:r>
            <w:r>
              <w:rPr>
                <w:rFonts w:ascii="Times New Roman" w:hAnsi="Times New Roman" w:cs="Times New Roman"/>
                <w:sz w:val="24"/>
                <w:szCs w:val="24"/>
                <w:lang w:val="uk-UA"/>
              </w:rPr>
              <w:t>/факс (04642)2-10-32, 2-15-40;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електронна пошта: </w:t>
            </w:r>
            <w:hyperlink r:id="rId42" w:tooltip="mailto:nos_mrad_tsnap@cg.gov.ua" w:history="1">
              <w:r>
                <w:rPr>
                  <w:rStyle w:val="af2"/>
                  <w:rFonts w:ascii="Times New Roman" w:hAnsi="Times New Roman" w:cs="Times New Roman"/>
                  <w:sz w:val="24"/>
                  <w:szCs w:val="24"/>
                  <w:lang w:val="uk-UA"/>
                </w:rPr>
                <w:t>nos_mrad_tsnap@cg.gov.ua</w:t>
              </w:r>
            </w:hyperlink>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Територіальний підрозділ: </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 тел/факс (04642)3-24-79;</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електронна пошта: </w:t>
            </w:r>
            <w:hyperlink r:id="rId43" w:tooltip="mailto:nos_mrad_tsnap_sektor@cg.gov.ua" w:history="1">
              <w:r>
                <w:rPr>
                  <w:rStyle w:val="af2"/>
                  <w:rFonts w:ascii="Times New Roman" w:hAnsi="Times New Roman" w:cs="Times New Roman"/>
                  <w:sz w:val="24"/>
                  <w:szCs w:val="24"/>
                  <w:lang w:val="uk-UA"/>
                </w:rPr>
                <w:t>nos_mrad_tsnap_sektor@cg.gov.ua</w:t>
              </w:r>
            </w:hyperlink>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веб-сайт: https://nosgromada.cg.gov.ua</w:t>
            </w:r>
          </w:p>
        </w:tc>
      </w:tr>
      <w:tr w:rsidR="00F15466">
        <w:tc>
          <w:tcPr>
            <w:tcW w:w="9571" w:type="dxa"/>
            <w:gridSpan w:val="3"/>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Нормативні акти, якими регламентується надання адміністративної послуги</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Закони України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Закон України «Про регулювання містобудівної діяльності», статті 36, 39.</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Акти Кабінету Міністрів України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Порядок виконання підготовчих та будівельних робіт, затверджений постановою Кабінету Міністрів України від 13 квітня 2011 р. № 466 «Деякі питання ви</w:t>
            </w:r>
            <w:r>
              <w:rPr>
                <w:rFonts w:ascii="Times New Roman" w:hAnsi="Times New Roman" w:cs="Times New Roman"/>
                <w:sz w:val="24"/>
                <w:szCs w:val="24"/>
                <w:lang w:val="uk-UA"/>
              </w:rPr>
              <w:t>конання підготовчих та будівельних робіт», (пункти 13, 14, 15 Порядку), постанова Кабінету Міністрів України «Деякі питання забезпечення функціонування Єдиної державної електронної системи у сфері будівництва» від 23 червня 2021р.         № 681.</w:t>
            </w:r>
          </w:p>
        </w:tc>
      </w:tr>
      <w:tr w:rsidR="00F15466">
        <w:tc>
          <w:tcPr>
            <w:tcW w:w="9571" w:type="dxa"/>
            <w:gridSpan w:val="3"/>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Умови отр</w:t>
            </w:r>
            <w:r>
              <w:rPr>
                <w:rFonts w:ascii="Times New Roman" w:hAnsi="Times New Roman" w:cs="Times New Roman"/>
                <w:sz w:val="24"/>
                <w:szCs w:val="24"/>
                <w:lang w:val="uk-UA"/>
              </w:rPr>
              <w:t>имання адміністративної послуги</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Підстава для одержання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 У разі якщо право на будівництво об’єкта передано іншому замовнику або змінено осіб, відповідальних за проведення авторського і технічного нагляду, або змінено інші відом</w:t>
            </w:r>
            <w:r>
              <w:rPr>
                <w:rFonts w:ascii="Times New Roman" w:hAnsi="Times New Roman" w:cs="Times New Roman"/>
                <w:sz w:val="24"/>
                <w:szCs w:val="24"/>
                <w:lang w:val="uk-UA"/>
              </w:rPr>
              <w:t>ості про початок виконання будівельних робіт, які містяться в Реєстрі будівельної діяльності, зокрема, у разі зміни/присвоєння адреси об’єкта будівництва під час реалізації експериментального проекту з присвоєння адрес об’єктам будівництва та об’єктам неру</w:t>
            </w:r>
            <w:r>
              <w:rPr>
                <w:rFonts w:ascii="Times New Roman" w:hAnsi="Times New Roman" w:cs="Times New Roman"/>
                <w:sz w:val="24"/>
                <w:szCs w:val="24"/>
                <w:lang w:val="uk-UA"/>
              </w:rPr>
              <w:t>хомого майна.</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2. У разі коригування проектної документації на виконання будівельних робіт в установленому законодавством порядку.</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3. У разі зміни генерального підрядника чи підрядника і (якщо підготовчі або будівельні роботи здійснюються без залучення субп</w:t>
            </w:r>
            <w:r>
              <w:rPr>
                <w:rFonts w:ascii="Times New Roman" w:hAnsi="Times New Roman" w:cs="Times New Roman"/>
                <w:sz w:val="24"/>
                <w:szCs w:val="24"/>
                <w:lang w:val="uk-UA"/>
              </w:rPr>
              <w:t>ідрядників).</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4. У разі виявлення замовником технічної помилки і (описки, друкарської, граматичної, арифметичної помилки) у поданому повідомленні про початок виконання будівельних робіт або отримання повідомлення про виявлення недостовірних даних органом де</w:t>
            </w:r>
            <w:r>
              <w:rPr>
                <w:rFonts w:ascii="Times New Roman" w:hAnsi="Times New Roman" w:cs="Times New Roman"/>
                <w:sz w:val="24"/>
                <w:szCs w:val="24"/>
                <w:lang w:val="uk-UA"/>
              </w:rPr>
              <w:t>ржавного архітектурно-будівельного контролю, наведених у надісланому повідомленні про початок виконання будівельних робіт, які не є підставою вважати об’єкт самочинним будівництвом відповідно до статті 391 Закону України «Про регулювання містобудівної діял</w:t>
            </w:r>
            <w:r>
              <w:rPr>
                <w:rFonts w:ascii="Times New Roman" w:hAnsi="Times New Roman" w:cs="Times New Roman"/>
                <w:sz w:val="24"/>
                <w:szCs w:val="24"/>
                <w:lang w:val="uk-UA"/>
              </w:rPr>
              <w:t>ьності».</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Повідомлення про зміну даних у повідомленні про початок виконання будівельних робіт щодо об’єктів, будівництво яких здійснюється на підставі будівельного паспорта, у якому враховані зміни за формою встановленого зразка або повідомлення про зміну даних у по</w:t>
            </w:r>
            <w:r>
              <w:rPr>
                <w:rFonts w:ascii="Times New Roman" w:hAnsi="Times New Roman" w:cs="Times New Roman"/>
                <w:sz w:val="24"/>
                <w:szCs w:val="24"/>
                <w:lang w:val="uk-UA"/>
              </w:rPr>
              <w:t>відомленні про початок виконання будівельних робіт на об’єктах з незначними наслідками (СС1), у якому враховані зміни за формою встановленого зразка.</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Порядок та спосіб подання документів, необхідних для отримання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Подається замов</w:t>
            </w:r>
            <w:r>
              <w:rPr>
                <w:rFonts w:ascii="Times New Roman" w:hAnsi="Times New Roman" w:cs="Times New Roman"/>
                <w:sz w:val="24"/>
                <w:szCs w:val="24"/>
                <w:lang w:val="uk-UA"/>
              </w:rPr>
              <w:t>ником (його уповноваженою особою) або заповнюється та надсилається рекомендованим листом з описом вкладення.</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Платність (безоплатність)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Безоплатно.</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Строк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Не пізніше наступного робочого</w:t>
            </w:r>
            <w:r>
              <w:rPr>
                <w:rFonts w:ascii="Times New Roman" w:hAnsi="Times New Roman" w:cs="Times New Roman"/>
                <w:sz w:val="24"/>
                <w:szCs w:val="24"/>
                <w:lang w:val="uk-UA"/>
              </w:rPr>
              <w:t xml:space="preserve"> дня з дня отримання повідомлення у паперовій формі.</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Перелік підстав для відмови в наданні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Результат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Внесення інформації, зазначеної у повідомленні, до Реєстру будівельної діяльності.</w:t>
            </w:r>
          </w:p>
          <w:p w:rsidR="00F15466" w:rsidRDefault="00F15466">
            <w:pPr>
              <w:pStyle w:val="aff"/>
              <w:rPr>
                <w:rFonts w:ascii="Times New Roman" w:hAnsi="Times New Roman" w:cs="Times New Roman"/>
                <w:sz w:val="24"/>
                <w:szCs w:val="24"/>
                <w:lang w:val="uk-UA"/>
              </w:rPr>
            </w:pP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Способи отримання відповіді (результату)</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Щойно повідомлення буде зареєстровано, запис про це з’явиться в Реєстрі будівельної діяльності. Перевірити реєстрацію повідомле</w:t>
            </w:r>
            <w:r>
              <w:rPr>
                <w:rFonts w:ascii="Times New Roman" w:hAnsi="Times New Roman" w:cs="Times New Roman"/>
                <w:sz w:val="24"/>
                <w:szCs w:val="24"/>
                <w:lang w:val="uk-UA"/>
              </w:rPr>
              <w:t>ння можна за допомогою Порталу єдиної державної електронної системи у сфері будівництва.</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Примітка</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коригування проектної документації може вплинути на визначення адреси об’єкта нового будівництва (зміна місця розташування об’єкта, головного </w:t>
            </w:r>
            <w:r>
              <w:rPr>
                <w:rFonts w:ascii="Times New Roman" w:hAnsi="Times New Roman" w:cs="Times New Roman"/>
                <w:sz w:val="24"/>
                <w:szCs w:val="24"/>
                <w:lang w:val="uk-UA"/>
              </w:rPr>
              <w:t>входу тощо), у повідомленні зазначається про необхідність коригування (зміни, присвоєння, анулювання) адреси. У день внесення відповідної інформації до Реєстру будівельної діяльності, програмні засоби електронної системи забезпечують автоматичне направленн</w:t>
            </w:r>
            <w:r>
              <w:rPr>
                <w:rFonts w:ascii="Times New Roman" w:hAnsi="Times New Roman" w:cs="Times New Roman"/>
                <w:sz w:val="24"/>
                <w:szCs w:val="24"/>
                <w:lang w:val="uk-UA"/>
              </w:rPr>
              <w:t>я до органу з присвоєння адреси повідомлення про необхідність зміни, присвоєння або анулювання адреси об’єкту нового будівництва.</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випадках, встановлених у Порядку ведення Єдиної державної електронної системи у сфері будівництва, затвердженому постановою Кабінету Міністрів України від 23 червня 2021 р. № 681, у разі подання повідомлення через електронний кабінет внесення до Реєстру </w:t>
            </w:r>
            <w:r>
              <w:rPr>
                <w:rFonts w:ascii="Times New Roman" w:hAnsi="Times New Roman" w:cs="Times New Roman"/>
                <w:sz w:val="24"/>
                <w:szCs w:val="24"/>
                <w:lang w:val="uk-UA"/>
              </w:rPr>
              <w:t>будівельної діяльності інформації, зазначеної у повідомленні, здійснюються в режимі реального часу автоматично програмними засобами Єдиної державної електронної системи у сфері будівництва.</w:t>
            </w:r>
          </w:p>
        </w:tc>
      </w:tr>
    </w:tbl>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Начальник відділу з питань організації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надання адміністративних</w:t>
      </w:r>
      <w:r>
        <w:rPr>
          <w:rFonts w:ascii="Times New Roman" w:hAnsi="Times New Roman" w:cs="Times New Roman"/>
          <w:sz w:val="24"/>
          <w:szCs w:val="24"/>
        </w:rPr>
        <w:t xml:space="preserve"> послуг  ЦНАП</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Носівської міської ради                                                                              Світлана РИБАЧКО</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ind w:firstLine="4536"/>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ІНФОРМАЦІЙНА КАРТКА</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АДМІНІСТРАТИВНОЇ ПОСЛУГИ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 ЦЕНТРУ НАДАННЯ АДМІНІСТРАТИВНИХ ПОСЛУГ</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06-17 Припинення права на початок виконання підготовчих робіт,</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набутого на підставі повідомлення, за заявою замовника</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(назва адміністративної послуги)</w:t>
      </w:r>
    </w:p>
    <w:p w:rsidR="00F15466" w:rsidRDefault="00F15466">
      <w:pPr>
        <w:pStyle w:val="aff"/>
        <w:rPr>
          <w:rFonts w:ascii="Times New Roman" w:hAnsi="Times New Roman" w:cs="Times New Roman"/>
          <w:sz w:val="24"/>
          <w:szCs w:val="24"/>
        </w:rPr>
      </w:pPr>
    </w:p>
    <w:tbl>
      <w:tblPr>
        <w:tblStyle w:val="afe"/>
        <w:tblW w:w="0" w:type="auto"/>
        <w:tblLook w:val="04A0" w:firstRow="1" w:lastRow="0" w:firstColumn="1" w:lastColumn="0" w:noHBand="0" w:noVBand="1"/>
      </w:tblPr>
      <w:tblGrid>
        <w:gridCol w:w="817"/>
        <w:gridCol w:w="2977"/>
        <w:gridCol w:w="5777"/>
      </w:tblGrid>
      <w:tr w:rsidR="00F15466">
        <w:tc>
          <w:tcPr>
            <w:tcW w:w="9571" w:type="dxa"/>
            <w:gridSpan w:val="3"/>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Інформація пр</w:t>
            </w:r>
            <w:r>
              <w:rPr>
                <w:rFonts w:ascii="Times New Roman" w:hAnsi="Times New Roman" w:cs="Times New Roman"/>
                <w:sz w:val="24"/>
                <w:szCs w:val="24"/>
                <w:lang w:val="uk-UA"/>
              </w:rPr>
              <w:t>о суб’єкт надання адміністративної послуги</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Місцезнаходження суб’єктів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ЦНАП, 1-й поверх, вул. Центральна, 20, м. Носівка, Ніжинського району, Чернігівської обл., 17100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Територіальний підрозділ, вул. Центральна, 79, с. </w:t>
            </w:r>
            <w:r>
              <w:rPr>
                <w:rFonts w:ascii="Times New Roman" w:hAnsi="Times New Roman" w:cs="Times New Roman"/>
                <w:sz w:val="24"/>
                <w:szCs w:val="24"/>
                <w:lang w:val="uk-UA"/>
              </w:rPr>
              <w:t xml:space="preserve">Володькова Дівиця, Ніжинського району, Чернігівської обл., 17130   </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Інформація щодо режиму роботи суб’єктів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Понеділок – середа: з 08:00 до 17:00;                 </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четвер: з 08:00 до 20:00;                                </w:t>
            </w:r>
            <w:r>
              <w:rPr>
                <w:rFonts w:ascii="Times New Roman" w:hAnsi="Times New Roman" w:cs="Times New Roman"/>
                <w:sz w:val="24"/>
                <w:szCs w:val="24"/>
                <w:lang w:val="uk-UA"/>
              </w:rPr>
              <w:t xml:space="preserve">    п’ятниця: з 08:00 до 16:00;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субота, неділя: вихідні.</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Телефон (довідки), адреса електронної пошти та веб- сайт суб’єкта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ЦНАП: тел/факс (04642)2-10-32, 2-15-40;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електронна пошта: </w:t>
            </w:r>
            <w:hyperlink r:id="rId44" w:tooltip="mailto:nos_mrad_tsnap@cg.gov.ua" w:history="1">
              <w:r>
                <w:rPr>
                  <w:rStyle w:val="af2"/>
                  <w:rFonts w:ascii="Times New Roman" w:hAnsi="Times New Roman" w:cs="Times New Roman"/>
                  <w:sz w:val="24"/>
                  <w:szCs w:val="24"/>
                  <w:lang w:val="uk-UA"/>
                </w:rPr>
                <w:t>nos_mrad_tsnap@cg.gov.ua</w:t>
              </w:r>
            </w:hyperlink>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Територіальний підрозділ: </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 тел/факс (04642)3-24-79;</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електронна пошта: </w:t>
            </w:r>
            <w:hyperlink r:id="rId45" w:tooltip="mailto:nos_mrad_tsnap_sektor@cg.gov.ua" w:history="1">
              <w:r>
                <w:rPr>
                  <w:rStyle w:val="af2"/>
                  <w:rFonts w:ascii="Times New Roman" w:hAnsi="Times New Roman" w:cs="Times New Roman"/>
                  <w:sz w:val="24"/>
                  <w:szCs w:val="24"/>
                  <w:lang w:val="uk-UA"/>
                </w:rPr>
                <w:t>nos_mrad_tsnap_sektor@cg.gov.ua</w:t>
              </w:r>
            </w:hyperlink>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веб-сайт: https://nosgromada.cg.gov.ua</w:t>
            </w:r>
          </w:p>
        </w:tc>
      </w:tr>
      <w:tr w:rsidR="00F15466">
        <w:tc>
          <w:tcPr>
            <w:tcW w:w="9571" w:type="dxa"/>
            <w:gridSpan w:val="3"/>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Нормативні акти, якими регламентується надання адміністративної послуги</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Закони України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Закон України «Про регулювання містобудівної діяльності», стаття 35.</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Акти Кабінету Міністрів України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Порядок виконання підготовчих та будівельних робіт, затверджений постановою Кабінету Міністрів України від 13 квітня 2011 р. № 466 «Деякі питання виконання підготовчих та будівельних робіт», пункт 15 Порядку.</w:t>
            </w:r>
          </w:p>
        </w:tc>
      </w:tr>
      <w:tr w:rsidR="00F15466">
        <w:tc>
          <w:tcPr>
            <w:tcW w:w="9571" w:type="dxa"/>
            <w:gridSpan w:val="3"/>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Умови отриманн</w:t>
            </w:r>
            <w:r>
              <w:rPr>
                <w:rFonts w:ascii="Times New Roman" w:hAnsi="Times New Roman" w:cs="Times New Roman"/>
                <w:sz w:val="24"/>
                <w:szCs w:val="24"/>
                <w:lang w:val="uk-UA"/>
              </w:rPr>
              <w:t>я адміністративної послуги</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Підстава для одержання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Подання замовником заяви про припинення права, набутого на підставі повідомлення про початок виконання підготовчих робіт. </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Заява про припинення права, набутого на підставі повідомлення про початок виконання підготовчих робіт.</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Порядок та спосіб подання документів, необхідни</w:t>
            </w:r>
            <w:r>
              <w:rPr>
                <w:rFonts w:ascii="Times New Roman" w:hAnsi="Times New Roman" w:cs="Times New Roman"/>
                <w:sz w:val="24"/>
                <w:szCs w:val="24"/>
                <w:lang w:val="uk-UA"/>
              </w:rPr>
              <w:t>х для отримання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За заявою у паперовій формі поданою замовником особисто  (його уповноваженою особою) або поштою занести відповідні дані до Порталу державної електронної системи у сфері будівництва.</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Платність (безоплатність) нада</w:t>
            </w:r>
            <w:r>
              <w:rPr>
                <w:rFonts w:ascii="Times New Roman" w:hAnsi="Times New Roman" w:cs="Times New Roman"/>
                <w:sz w:val="24"/>
                <w:szCs w:val="24"/>
                <w:lang w:val="uk-UA"/>
              </w:rPr>
              <w:t>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Безоплатно.</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Строк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Не пізніше наступного робочого дня з дня отримання заяви у паперовій формі.</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Перелік підстав для відмови в наданні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Результат надан</w:t>
            </w:r>
            <w:r>
              <w:rPr>
                <w:rFonts w:ascii="Times New Roman" w:hAnsi="Times New Roman" w:cs="Times New Roman"/>
                <w:sz w:val="24"/>
                <w:szCs w:val="24"/>
                <w:lang w:val="uk-UA"/>
              </w:rPr>
              <w:t>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Наявність інформації, зазначеної у заяві, у Реєстрі будівельної діяльності.</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Способи отримання відповіді (результату)</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Щойно право на початок виконання п</w:t>
            </w:r>
            <w:r>
              <w:rPr>
                <w:rFonts w:ascii="Times New Roman" w:hAnsi="Times New Roman" w:cs="Times New Roman"/>
                <w:sz w:val="24"/>
                <w:szCs w:val="24"/>
                <w:lang w:val="uk-UA"/>
              </w:rPr>
              <w:t>ідготовчих робіт буде припинено, запис про це з’явиться в Реєстрі будівельної діяльності. Перевірити інформацію про припинення права на початок виконання підготовчих робіт можна за допомогою Порталу єдиної державної електронної системи у сфері будівництва.</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Примітка</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Право на виконання підготовчих робіт вважається припиненим з дати внесення/включення відомостей про припинення такого права до Реєстру будівельної діяльності.</w:t>
            </w:r>
          </w:p>
        </w:tc>
      </w:tr>
    </w:tbl>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Начальник відділу з питань організації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надання адміністративних послуг ЦНАП</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Носі</w:t>
      </w:r>
      <w:r>
        <w:rPr>
          <w:rFonts w:ascii="Times New Roman" w:hAnsi="Times New Roman" w:cs="Times New Roman"/>
          <w:sz w:val="24"/>
          <w:szCs w:val="24"/>
        </w:rPr>
        <w:t>вської міської ради                                                                              Світлана РИБАЧКО</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ind w:firstLine="4536"/>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ІНФОРМАЦІЙНА КАРТКА</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 АДМІНІСТРАТИВНОЇ ПОСЛУГИ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ЦЕНТРУ НАДАННЯ АДМІНІСТРАТИВНИХ ПОСЛУГ</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06-18 Внесення змін до декларації про початок виконання підготовчих робіт</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(назва адміністрат</w:t>
      </w:r>
      <w:r>
        <w:rPr>
          <w:rFonts w:ascii="Times New Roman" w:hAnsi="Times New Roman" w:cs="Times New Roman"/>
          <w:sz w:val="24"/>
          <w:szCs w:val="24"/>
        </w:rPr>
        <w:t>ивної послуги)</w:t>
      </w:r>
    </w:p>
    <w:p w:rsidR="00F15466" w:rsidRDefault="00F15466">
      <w:pPr>
        <w:pStyle w:val="aff"/>
        <w:rPr>
          <w:rFonts w:ascii="Times New Roman" w:hAnsi="Times New Roman" w:cs="Times New Roman"/>
          <w:sz w:val="24"/>
          <w:szCs w:val="24"/>
        </w:rPr>
      </w:pPr>
    </w:p>
    <w:tbl>
      <w:tblPr>
        <w:tblStyle w:val="afe"/>
        <w:tblW w:w="0" w:type="auto"/>
        <w:tblLook w:val="04A0" w:firstRow="1" w:lastRow="0" w:firstColumn="1" w:lastColumn="0" w:noHBand="0" w:noVBand="1"/>
      </w:tblPr>
      <w:tblGrid>
        <w:gridCol w:w="817"/>
        <w:gridCol w:w="2977"/>
        <w:gridCol w:w="5777"/>
      </w:tblGrid>
      <w:tr w:rsidR="00F15466">
        <w:tc>
          <w:tcPr>
            <w:tcW w:w="9571" w:type="dxa"/>
            <w:gridSpan w:val="3"/>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Інформація про суб’єкт надання адміністративної послуги</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Місцезнаходження суб’єктів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ЦНАП, 1-й поверх, вул. Центральна, 20, м. Носівка, Ніжинського району, Чернігівської обл., 17100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Територіальний підрозділ</w:t>
            </w:r>
            <w:r>
              <w:rPr>
                <w:rFonts w:ascii="Times New Roman" w:hAnsi="Times New Roman" w:cs="Times New Roman"/>
                <w:sz w:val="24"/>
                <w:szCs w:val="24"/>
                <w:lang w:val="uk-UA"/>
              </w:rPr>
              <w:t xml:space="preserve">, вул. Центральна, 79, с. Володькова Дівиця, Ніжинського району, Чернігівської обл., 17130   </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Інформація щодо режиму роботи суб’єктів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Понеділок – середа: з 08:00 до 17:00;                 </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четвер: з 08:00 до 20:00;                                    п’ятниця: з 08:00 до 16:00;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субота, неділя: вихідні.</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Телефон (довідки), адреса електронної пошти та веб- сайт суб’єкта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ЦНАП: тел/факс (04642)2-10-32, 2-15-40;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електронна пошта: </w:t>
            </w:r>
            <w:hyperlink r:id="rId46" w:tooltip="mailto:nos_mrad_tsnap@cg.gov.ua" w:history="1">
              <w:r>
                <w:rPr>
                  <w:rStyle w:val="af2"/>
                  <w:rFonts w:ascii="Times New Roman" w:hAnsi="Times New Roman" w:cs="Times New Roman"/>
                  <w:sz w:val="24"/>
                  <w:szCs w:val="24"/>
                  <w:lang w:val="uk-UA"/>
                </w:rPr>
                <w:t>nos_mrad_tsnap@cg.gov.ua</w:t>
              </w:r>
            </w:hyperlink>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Територіальний підрозділ: </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 тел/факс (04642)3-24-79;</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електронна пошта: </w:t>
            </w:r>
            <w:hyperlink r:id="rId47" w:tooltip="mailto:nos_mrad_tsnap_sektor@cg.gov.ua" w:history="1">
              <w:r>
                <w:rPr>
                  <w:rStyle w:val="af2"/>
                  <w:rFonts w:ascii="Times New Roman" w:hAnsi="Times New Roman" w:cs="Times New Roman"/>
                  <w:sz w:val="24"/>
                  <w:szCs w:val="24"/>
                  <w:lang w:val="uk-UA"/>
                </w:rPr>
                <w:t>nos_mrad_tsnap_sektor@cg.gov.ua</w:t>
              </w:r>
            </w:hyperlink>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веб-сайт: https://nosgromada.cg.gov.ua</w:t>
            </w:r>
          </w:p>
        </w:tc>
      </w:tr>
      <w:tr w:rsidR="00F15466">
        <w:tc>
          <w:tcPr>
            <w:tcW w:w="9571" w:type="dxa"/>
            <w:gridSpan w:val="3"/>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Нормативні акти, якими регламентується надання адміністративної послуги</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Закони України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Закон України «Про регулювання містобудівної діяльності».</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Акти Кабінету Міністрів України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Порядок виконання підготовчих та будівельних робіт, затверджений постановою Кабінету Міністрів України від 13 квітня 2011 р. № 466 «Деякі питання виконання підгото</w:t>
            </w:r>
            <w:r>
              <w:rPr>
                <w:rFonts w:ascii="Times New Roman" w:hAnsi="Times New Roman" w:cs="Times New Roman"/>
                <w:sz w:val="24"/>
                <w:szCs w:val="24"/>
                <w:lang w:val="uk-UA"/>
              </w:rPr>
              <w:t>вчих та будівельних робіт», пункт 151.</w:t>
            </w:r>
          </w:p>
        </w:tc>
      </w:tr>
      <w:tr w:rsidR="00F15466">
        <w:tc>
          <w:tcPr>
            <w:tcW w:w="9571" w:type="dxa"/>
            <w:gridSpan w:val="3"/>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Умови отримання адміністративної послуги</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Підстава для одержання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 У разі якщо право на будівництво об’єкта передано іншому замовнику або змінено осіб, відповідальних за проведення авторсь</w:t>
            </w:r>
            <w:r>
              <w:rPr>
                <w:rFonts w:ascii="Times New Roman" w:hAnsi="Times New Roman" w:cs="Times New Roman"/>
                <w:sz w:val="24"/>
                <w:szCs w:val="24"/>
                <w:lang w:val="uk-UA"/>
              </w:rPr>
              <w:t>кого і технічного нагляду, або змінено інші відомості про початок виконання підготовчих робіт, які містяться в Реєстрі будівельної діяльності, зокрема, у разі зміни/присвоєння адреси об’єкта будівництва під час реалізації експериментального проекту з присв</w:t>
            </w:r>
            <w:r>
              <w:rPr>
                <w:rFonts w:ascii="Times New Roman" w:hAnsi="Times New Roman" w:cs="Times New Roman"/>
                <w:sz w:val="24"/>
                <w:szCs w:val="24"/>
                <w:lang w:val="uk-UA"/>
              </w:rPr>
              <w:t>оєння адрес об’єктам будівництва та об’єктам нерухомого майна.</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2. У разі зміни генерального підрядника чи підрядника (якщо підготовчі роботи здійснюються без залучення субпідрядників).</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3. У разі виявлення замовником технічної помилки (описки, друкарської, </w:t>
            </w:r>
            <w:r>
              <w:rPr>
                <w:rFonts w:ascii="Times New Roman" w:hAnsi="Times New Roman" w:cs="Times New Roman"/>
                <w:sz w:val="24"/>
                <w:szCs w:val="24"/>
                <w:lang w:val="uk-UA"/>
              </w:rPr>
              <w:t>граматичної, арифметичної помилки) у зареєстрованій декларації про початок виконання підготовчих робіт або отримання повідомлення про виявлення недостовірних даних органом державного архітектурно-будівельного контролю, наведених у зареєстрованій декларації</w:t>
            </w:r>
            <w:r>
              <w:rPr>
                <w:rFonts w:ascii="Times New Roman" w:hAnsi="Times New Roman" w:cs="Times New Roman"/>
                <w:sz w:val="24"/>
                <w:szCs w:val="24"/>
                <w:lang w:val="uk-UA"/>
              </w:rPr>
              <w:t xml:space="preserve"> про початок виконання підготовчих робіт, які не є підставою вважати об’єкт самочинним будівництвом відповідно до статті 391 Закону України «Про регулювання містобудівної діяльності».</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Повідомлення про зміну даних у зареєстрованій декларації про початок виконання підготовчих робіт, у якому враховані зміни, за формою встановленого зразка</w:t>
            </w:r>
            <w:r>
              <w:rPr>
                <w:rFonts w:ascii="Times New Roman" w:hAnsi="Times New Roman" w:cs="Times New Roman"/>
                <w:sz w:val="24"/>
                <w:szCs w:val="24"/>
                <w:lang w:val="uk-UA"/>
              </w:rPr>
              <w:t>.</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Порядок та спосіб подання документів, необхідних для отримання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Подається замовником (його уповноваженою особою) або заповнюється та надсилається рекомендованим листом з описом вкладення.</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Платність (безоплатність) надання ад</w:t>
            </w:r>
            <w:r>
              <w:rPr>
                <w:rFonts w:ascii="Times New Roman" w:hAnsi="Times New Roman" w:cs="Times New Roman"/>
                <w:sz w:val="24"/>
                <w:szCs w:val="24"/>
                <w:lang w:val="uk-UA"/>
              </w:rPr>
              <w:t>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Безоплатно.</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Строк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Не пізніше наступного робочого дня з дня отримання заяви у паперовій формі.</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Перелік підстав для відмови в наданні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Результат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Внесення інформації, зазначеної у повідомленні, до Реєстру будівельної діяльності згідно з Порядком.</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Виключення відомостей щодо внесених даних, зазначених у декларації про початок виконання підготовчих робіт, з ре</w:t>
            </w:r>
            <w:r>
              <w:rPr>
                <w:rFonts w:ascii="Times New Roman" w:hAnsi="Times New Roman" w:cs="Times New Roman"/>
                <w:sz w:val="24"/>
                <w:szCs w:val="24"/>
                <w:lang w:val="uk-UA"/>
              </w:rPr>
              <w:t>єстру.</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Способи отримання відповіді (результату)</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Щойно повідомлення буде зареєстровано, запис про це з’явиться в Реєстрі будівельної діяльності. Перевірити реєстрацію повідомлення можна за допомогою Порталу єдиної державної електронної системи у сфері б</w:t>
            </w:r>
            <w:r>
              <w:rPr>
                <w:rFonts w:ascii="Times New Roman" w:hAnsi="Times New Roman" w:cs="Times New Roman"/>
                <w:sz w:val="24"/>
                <w:szCs w:val="24"/>
                <w:lang w:val="uk-UA"/>
              </w:rPr>
              <w:t>удівництва.</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Примітка</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Подане (надіслане) повідомлення є невід’ємною частиною зареєстрованої декларації.</w:t>
            </w:r>
          </w:p>
        </w:tc>
      </w:tr>
    </w:tbl>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Начальник відділу з питань організації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надання адміністративних послуг ЦНАП</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Носівської міської ради                                              </w:t>
      </w:r>
      <w:r>
        <w:rPr>
          <w:rFonts w:ascii="Times New Roman" w:hAnsi="Times New Roman" w:cs="Times New Roman"/>
          <w:sz w:val="24"/>
          <w:szCs w:val="24"/>
        </w:rPr>
        <w:t xml:space="preserve">                              Світлана РИБАЧКО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ind w:firstLine="4536"/>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ІНФОРМАЦІЙНА КАРТКА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АДМІНІСТРАТИВНОЇ ПОСЛУГИ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 ЦЕНТРУ НАДАННЯ АДМІНІСТРАТИВНИХ ПОСЛУГ</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06-19 Реєстрація повідомлення про початок виконання будівельних робіт</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(назва адміністративної послуги)</w:t>
      </w:r>
    </w:p>
    <w:p w:rsidR="00F15466" w:rsidRDefault="00F15466">
      <w:pPr>
        <w:pStyle w:val="aff"/>
        <w:rPr>
          <w:rFonts w:ascii="Times New Roman" w:hAnsi="Times New Roman" w:cs="Times New Roman"/>
          <w:sz w:val="24"/>
          <w:szCs w:val="24"/>
        </w:rPr>
      </w:pPr>
    </w:p>
    <w:tbl>
      <w:tblPr>
        <w:tblStyle w:val="afe"/>
        <w:tblW w:w="0" w:type="auto"/>
        <w:tblLook w:val="04A0" w:firstRow="1" w:lastRow="0" w:firstColumn="1" w:lastColumn="0" w:noHBand="0" w:noVBand="1"/>
      </w:tblPr>
      <w:tblGrid>
        <w:gridCol w:w="817"/>
        <w:gridCol w:w="2977"/>
        <w:gridCol w:w="5777"/>
      </w:tblGrid>
      <w:tr w:rsidR="00F15466">
        <w:tc>
          <w:tcPr>
            <w:tcW w:w="9571" w:type="dxa"/>
            <w:gridSpan w:val="3"/>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Інформація про суб’єкт надання адміністративної послуги</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Місцезнаходження суб’єктів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ЦНАП, 1-й поверх, вул. Централь</w:t>
            </w:r>
            <w:r>
              <w:rPr>
                <w:rFonts w:ascii="Times New Roman" w:hAnsi="Times New Roman" w:cs="Times New Roman"/>
                <w:sz w:val="24"/>
                <w:szCs w:val="24"/>
                <w:lang w:val="uk-UA"/>
              </w:rPr>
              <w:t>на, 20, м. Носівка, Ніжинського району, Чернігівської обл., 17100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Територіальний підрозділ, вул. Центральна, 79, с. Володькова Дівиця, Ніжинського району, Чернігівської обл., 17130   </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Інформація щодо режиму роботи суб’єктів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Понеділок – середа: з 08:00 до 17:00;                 </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четвер: з 08:00 до 20:00;                                    п’ятниця: з 08:00 до 16:00;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субота, неділя: вихідні.</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Телефон (до</w:t>
            </w:r>
            <w:r>
              <w:rPr>
                <w:rFonts w:ascii="Times New Roman" w:hAnsi="Times New Roman" w:cs="Times New Roman"/>
                <w:sz w:val="24"/>
                <w:szCs w:val="24"/>
                <w:lang w:val="uk-UA"/>
              </w:rPr>
              <w:t>відки), адреса електронної пошти та веб- сайт суб’єкта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ЦНАП: тел/факс (04642)2-10-32, 2-15-40;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електронна пошта: </w:t>
            </w:r>
            <w:hyperlink r:id="rId48" w:tooltip="mailto:nos_mrad_tsnap@cg.gov.ua" w:history="1">
              <w:r>
                <w:rPr>
                  <w:rStyle w:val="af2"/>
                  <w:rFonts w:ascii="Times New Roman" w:hAnsi="Times New Roman" w:cs="Times New Roman"/>
                  <w:sz w:val="24"/>
                  <w:szCs w:val="24"/>
                  <w:lang w:val="uk-UA"/>
                </w:rPr>
                <w:t>nos_mrad_tsnap@cg.gov.ua</w:t>
              </w:r>
            </w:hyperlink>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Територіальний підрозділ: </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 тел/факс (04642)3-24-79;</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електронна пошта: </w:t>
            </w:r>
            <w:hyperlink r:id="rId49" w:tooltip="mailto:nos_mrad_tsnap_sektor@cg.gov.ua" w:history="1">
              <w:r>
                <w:rPr>
                  <w:rStyle w:val="af2"/>
                  <w:rFonts w:ascii="Times New Roman" w:hAnsi="Times New Roman" w:cs="Times New Roman"/>
                  <w:sz w:val="24"/>
                  <w:szCs w:val="24"/>
                  <w:lang w:val="uk-UA"/>
                </w:rPr>
                <w:t>nos_mrad_tsnap_sektor@cg.gov.ua</w:t>
              </w:r>
            </w:hyperlink>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веб-сайт: https://nosgromada.cg.gov.ua</w:t>
            </w:r>
          </w:p>
        </w:tc>
      </w:tr>
      <w:tr w:rsidR="00F15466">
        <w:tc>
          <w:tcPr>
            <w:tcW w:w="9571" w:type="dxa"/>
            <w:gridSpan w:val="3"/>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Нормативні акт</w:t>
            </w:r>
            <w:r>
              <w:rPr>
                <w:rFonts w:ascii="Times New Roman" w:hAnsi="Times New Roman" w:cs="Times New Roman"/>
                <w:sz w:val="24"/>
                <w:szCs w:val="24"/>
                <w:lang w:val="uk-UA"/>
              </w:rPr>
              <w:t>и, якими регламентується надання адміністративної послуги</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Закони України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Закон України «Про регулювання містобудівної діяльності», статті 34, 36.</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Акти Кабінету Міністрів України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Порядок виконання підготовчих та будівельних робіт, затверджений постановою Кабінету Міністрів України від 13 квітня 2011 р. № 466 «Деякі питання виконання підготовчих та будівельних робіт», пункт 13.</w:t>
            </w:r>
          </w:p>
        </w:tc>
      </w:tr>
      <w:tr w:rsidR="00F15466">
        <w:tc>
          <w:tcPr>
            <w:tcW w:w="9571" w:type="dxa"/>
            <w:gridSpan w:val="3"/>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Умови отримання адміністративної послуги</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Підстава д</w:t>
            </w:r>
            <w:r>
              <w:rPr>
                <w:rFonts w:ascii="Times New Roman" w:hAnsi="Times New Roman" w:cs="Times New Roman"/>
                <w:sz w:val="24"/>
                <w:szCs w:val="24"/>
                <w:lang w:val="uk-UA"/>
              </w:rPr>
              <w:t>ля одержання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Виконання підготовчих робіт (якщо вони не були виконані раніше згідно з повідомленням про початок виконання підготовчих робіт) і будівельних робіт на об’єктах, що за класом наслідків (відповідальності) належать до об’є</w:t>
            </w:r>
            <w:r>
              <w:rPr>
                <w:rFonts w:ascii="Times New Roman" w:hAnsi="Times New Roman" w:cs="Times New Roman"/>
                <w:sz w:val="24"/>
                <w:szCs w:val="24"/>
                <w:lang w:val="uk-UA"/>
              </w:rPr>
              <w:t xml:space="preserve">ктів з незначними наслідками (СС1), об’єктах, будівництво яких здійснюється на підставі будівельного паспорта. </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Повідомлення про початок виконання бу</w:t>
            </w:r>
            <w:r>
              <w:rPr>
                <w:rFonts w:ascii="Times New Roman" w:hAnsi="Times New Roman" w:cs="Times New Roman"/>
                <w:sz w:val="24"/>
                <w:szCs w:val="24"/>
                <w:lang w:val="uk-UA"/>
              </w:rPr>
              <w:t>дівельних робіт щодо об’єктів, будівництво яких здійснюється на підставі будівельного паспорта за формою встановленого зразка або повідомлення про початок виконання будівельних робіт на об’єктах з незначними наслідками (СС1) за формою встановленого зразка.</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Порядок та спосіб подання документів, необхідних для отримання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Подається замовником (його уповноваженою особою) або заповнюється та надсилається рекомендованим листом з описом вкладення.</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Платність (безоплатність) надання адм</w:t>
            </w:r>
            <w:r>
              <w:rPr>
                <w:rFonts w:ascii="Times New Roman" w:hAnsi="Times New Roman" w:cs="Times New Roman"/>
                <w:sz w:val="24"/>
                <w:szCs w:val="24"/>
                <w:lang w:val="uk-UA"/>
              </w:rPr>
              <w:t>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Безоплатно.</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Строк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Не пізніше наступного робочого дня з дня отримання повідомлення у паперовій формі.</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Перелік підстав для відмови в наданні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Результат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Внесення інформації, зазначеної у повідомленні, до Реєстру будівельної діяльності.</w:t>
            </w:r>
          </w:p>
          <w:p w:rsidR="00F15466" w:rsidRDefault="00F15466">
            <w:pPr>
              <w:pStyle w:val="aff"/>
              <w:rPr>
                <w:rFonts w:ascii="Times New Roman" w:hAnsi="Times New Roman" w:cs="Times New Roman"/>
                <w:sz w:val="24"/>
                <w:szCs w:val="24"/>
                <w:lang w:val="uk-UA"/>
              </w:rPr>
            </w:pP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Способи отримання відповіді (результату)</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Щойно повідомлення буде зареєстровано, запис про це з’явиться в Реєстрі будівельної діяльності. Перевірити реєстрацію повідомлення можна за допомогою Порталу єдиної державної електронної системи у сфері будівництва.</w:t>
            </w:r>
          </w:p>
        </w:tc>
      </w:tr>
      <w:tr w:rsidR="00F15466">
        <w:tc>
          <w:tcPr>
            <w:tcW w:w="817" w:type="dxa"/>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Примітка</w:t>
            </w:r>
          </w:p>
        </w:tc>
        <w:tc>
          <w:tcPr>
            <w:tcW w:w="5777" w:type="dxa"/>
            <w:shd w:val="clear" w:color="auto" w:fill="auto"/>
          </w:tcPr>
          <w:p w:rsidR="00F15466" w:rsidRDefault="00F15466">
            <w:pPr>
              <w:pStyle w:val="aff"/>
              <w:rPr>
                <w:rFonts w:ascii="Times New Roman" w:hAnsi="Times New Roman" w:cs="Times New Roman"/>
                <w:sz w:val="24"/>
                <w:szCs w:val="24"/>
                <w:lang w:val="uk-UA"/>
              </w:rPr>
            </w:pPr>
          </w:p>
        </w:tc>
      </w:tr>
    </w:tbl>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Начальник відділу з пит</w:t>
      </w:r>
      <w:r>
        <w:rPr>
          <w:rFonts w:ascii="Times New Roman" w:hAnsi="Times New Roman" w:cs="Times New Roman"/>
          <w:sz w:val="24"/>
          <w:szCs w:val="24"/>
        </w:rPr>
        <w:t xml:space="preserve">ань організації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надання адміністративних послуг ЦНАП</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Носівської міської ради                                                                                Світлана РИБАЧКО</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5E263E">
      <w:pPr>
        <w:pStyle w:val="aff"/>
        <w:ind w:firstLine="453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від 08.07.2022 року №152</w:t>
      </w:r>
    </w:p>
    <w:p w:rsidR="00F15466" w:rsidRDefault="00F15466">
      <w:pPr>
        <w:pStyle w:val="aff"/>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ІНФОРМАЦІЙНА КАРТКА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АДМІНІСТРАТИВНОЇ ПОСЛУГИ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ЦЕНТРУ НАДАННЯ АДМІНІСТРАТИВНИХ ПОСЛУГ</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06-20. Реєстрація декларації про готовність об’єкта до експлуатації (відповідно до пункту 9 розділу V «Прикінцеві поло</w:t>
      </w:r>
      <w:r>
        <w:rPr>
          <w:rFonts w:ascii="Times New Roman" w:hAnsi="Times New Roman" w:cs="Times New Roman"/>
          <w:sz w:val="24"/>
          <w:szCs w:val="24"/>
        </w:rPr>
        <w:t>ження» Закону України «Про регулювання містобудівної діяльності»)</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(назва адміністративної послуги)</w:t>
      </w:r>
    </w:p>
    <w:p w:rsidR="00F15466" w:rsidRDefault="00F15466">
      <w:pPr>
        <w:pStyle w:val="aff"/>
        <w:rPr>
          <w:rFonts w:ascii="Times New Roman" w:hAnsi="Times New Roman" w:cs="Times New Roman"/>
          <w:sz w:val="24"/>
          <w:szCs w:val="24"/>
        </w:rPr>
      </w:pPr>
    </w:p>
    <w:tbl>
      <w:tblPr>
        <w:tblStyle w:val="afe"/>
        <w:tblW w:w="0" w:type="auto"/>
        <w:tblLook w:val="04A0" w:firstRow="1" w:lastRow="0" w:firstColumn="1" w:lastColumn="0" w:noHBand="0" w:noVBand="1"/>
      </w:tblPr>
      <w:tblGrid>
        <w:gridCol w:w="817"/>
        <w:gridCol w:w="2977"/>
        <w:gridCol w:w="5777"/>
      </w:tblGrid>
      <w:tr w:rsidR="00F15466">
        <w:tc>
          <w:tcPr>
            <w:tcW w:w="9571" w:type="dxa"/>
            <w:gridSpan w:val="3"/>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Інформація про суб’єкт надання адміністративної послуги</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Місцезнаходження суб’єктів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ЦНАП, 1-й поверх, вул. Центральна, 20</w:t>
            </w:r>
            <w:r>
              <w:rPr>
                <w:rFonts w:ascii="Times New Roman" w:hAnsi="Times New Roman" w:cs="Times New Roman"/>
                <w:sz w:val="24"/>
                <w:szCs w:val="24"/>
                <w:lang w:val="uk-UA"/>
              </w:rPr>
              <w:t>, м. Носівка, Ніжинського району, Чернігівської обл., 17100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Територіальний підрозділ, вул. Центральна, 79, с. Володькова Дівиця, Ніжинського району, Чернігівської обл., 17130   </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Інформація щодо режиму роботи суб’єктів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Понеділок – середа: з 08:00 до 17:00;                 </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четвер: з 08:00 до 20:00;                                    п’ятниця: з 08:00 до 16:00;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субота, неділя: вихідні.</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Телефон (довідки), адреса електронної пошти та веб- сайт суб’єкта надання адміністра</w:t>
            </w:r>
            <w:r>
              <w:rPr>
                <w:rFonts w:ascii="Times New Roman" w:hAnsi="Times New Roman" w:cs="Times New Roman"/>
                <w:sz w:val="24"/>
                <w:szCs w:val="24"/>
                <w:lang w:val="uk-UA"/>
              </w:rPr>
              <w:t>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ЦНАП: тел/факс (04642)2-10-32, 2-15-40;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електронна пошта: </w:t>
            </w:r>
            <w:hyperlink r:id="rId50" w:tooltip="mailto:nos_mrad_tsnap@cg.gov.ua" w:history="1">
              <w:r>
                <w:rPr>
                  <w:rStyle w:val="af2"/>
                  <w:rFonts w:ascii="Times New Roman" w:hAnsi="Times New Roman" w:cs="Times New Roman"/>
                  <w:sz w:val="24"/>
                  <w:szCs w:val="24"/>
                  <w:lang w:val="uk-UA"/>
                </w:rPr>
                <w:t>nos_mrad_tsnap@cg.gov.ua</w:t>
              </w:r>
            </w:hyperlink>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Територіальний підрозділ: </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 тел/факс (04642)3-24-79;</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електронна пошта: </w:t>
            </w:r>
            <w:hyperlink r:id="rId51" w:tooltip="mailto:nos_mrad_tsnap_sektor@cg.gov.ua" w:history="1">
              <w:r>
                <w:rPr>
                  <w:rStyle w:val="af2"/>
                  <w:rFonts w:ascii="Times New Roman" w:hAnsi="Times New Roman" w:cs="Times New Roman"/>
                  <w:sz w:val="24"/>
                  <w:szCs w:val="24"/>
                  <w:lang w:val="uk-UA"/>
                </w:rPr>
                <w:t>nos_mrad_tsnap_sektor@cg.gov.ua</w:t>
              </w:r>
            </w:hyperlink>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веб-сайт: https://nosgromada.cg.gov.ua</w:t>
            </w:r>
          </w:p>
        </w:tc>
      </w:tr>
      <w:tr w:rsidR="00F15466">
        <w:tc>
          <w:tcPr>
            <w:tcW w:w="9571" w:type="dxa"/>
            <w:gridSpan w:val="3"/>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Нормативні акти, якими регламентується надання адміністративної послуги</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Закони України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Закон України «Про регулювання містобудівної діяльності», пункт 9 розділу V «Прикінцеві положення».</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Акти Кабінету Міністрів України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Наказ Міністерства регіонального розвитку, будівництва та житлово-комунального господарства України від 03</w:t>
            </w:r>
            <w:r>
              <w:rPr>
                <w:rFonts w:ascii="Times New Roman" w:hAnsi="Times New Roman" w:cs="Times New Roman"/>
                <w:sz w:val="24"/>
                <w:szCs w:val="24"/>
                <w:lang w:val="uk-UA"/>
              </w:rPr>
              <w:t xml:space="preserve"> липня 2018 р. № 158 «Про затвердження Порядку проведення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w:t>
            </w:r>
            <w:r>
              <w:rPr>
                <w:rFonts w:ascii="Times New Roman" w:hAnsi="Times New Roman" w:cs="Times New Roman"/>
                <w:sz w:val="24"/>
                <w:szCs w:val="24"/>
                <w:lang w:val="uk-UA"/>
              </w:rPr>
              <w:t>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зареєстрований</w:t>
            </w:r>
            <w:r>
              <w:rPr>
                <w:rFonts w:ascii="Times New Roman" w:hAnsi="Times New Roman" w:cs="Times New Roman"/>
                <w:sz w:val="24"/>
                <w:szCs w:val="24"/>
                <w:lang w:val="uk-UA"/>
              </w:rPr>
              <w:t xml:space="preserve"> в Міністерстві юстиції України 28 серпня 2018 року за № 976/32428 (із змінами).</w:t>
            </w:r>
          </w:p>
        </w:tc>
      </w:tr>
      <w:tr w:rsidR="00F15466">
        <w:tc>
          <w:tcPr>
            <w:tcW w:w="9571" w:type="dxa"/>
            <w:gridSpan w:val="3"/>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Умови отримання адміністративної послуги</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Підстава для одержання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Прийняття в експлуатацію об’єктів будівництва, що за класом наслідків (відповідаль</w:t>
            </w:r>
            <w:r>
              <w:rPr>
                <w:rFonts w:ascii="Times New Roman" w:hAnsi="Times New Roman" w:cs="Times New Roman"/>
                <w:sz w:val="24"/>
                <w:szCs w:val="24"/>
                <w:lang w:val="uk-UA"/>
              </w:rPr>
              <w:t>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w:t>
            </w:r>
            <w:r>
              <w:rPr>
                <w:rFonts w:ascii="Times New Roman" w:hAnsi="Times New Roman" w:cs="Times New Roman"/>
                <w:sz w:val="24"/>
                <w:szCs w:val="24"/>
                <w:lang w:val="uk-UA"/>
              </w:rPr>
              <w:t>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w:t>
            </w:r>
            <w:r>
              <w:rPr>
                <w:rFonts w:ascii="Times New Roman" w:hAnsi="Times New Roman" w:cs="Times New Roman"/>
                <w:sz w:val="24"/>
                <w:szCs w:val="24"/>
                <w:lang w:val="uk-UA"/>
              </w:rPr>
              <w:t>значення, збудованих до 12 березня 2011 року.</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Заява про прийняття в експлуатацію об’єкта, до якої додаються:</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w:t>
            </w:r>
            <w:r>
              <w:rPr>
                <w:rFonts w:ascii="Times New Roman" w:hAnsi="Times New Roman" w:cs="Times New Roman"/>
                <w:sz w:val="24"/>
                <w:szCs w:val="24"/>
                <w:lang w:val="uk-UA"/>
              </w:rPr>
              <w:tab/>
            </w:r>
            <w:r>
              <w:rPr>
                <w:rFonts w:ascii="Times New Roman" w:hAnsi="Times New Roman" w:cs="Times New Roman"/>
                <w:sz w:val="24"/>
                <w:szCs w:val="24"/>
                <w:lang w:val="uk-UA"/>
              </w:rPr>
              <w:t>один примірник заповненої декларації про готовність об’єкта до експлуатації за формою встановленого зразка;</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2)</w:t>
            </w:r>
            <w:r>
              <w:rPr>
                <w:rFonts w:ascii="Times New Roman" w:hAnsi="Times New Roman" w:cs="Times New Roman"/>
                <w:sz w:val="24"/>
                <w:szCs w:val="24"/>
                <w:lang w:val="uk-UA"/>
              </w:rPr>
              <w:tab/>
              <w:t>звіт (крім випадків прийняття в експлуатацію індивідуальних (садибних) житлових будинків, садових, дачних будинків загальною площею до</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300 квадра</w:t>
            </w:r>
            <w:r>
              <w:rPr>
                <w:rFonts w:ascii="Times New Roman" w:hAnsi="Times New Roman" w:cs="Times New Roman"/>
                <w:sz w:val="24"/>
                <w:szCs w:val="24"/>
                <w:lang w:val="uk-UA"/>
              </w:rPr>
              <w:t>тних метрів включно, а також господарських (присадибних) будівель і споруд загальною площею до 100 квадратних метрів включно);</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3)</w:t>
            </w:r>
            <w:r>
              <w:rPr>
                <w:rFonts w:ascii="Times New Roman" w:hAnsi="Times New Roman" w:cs="Times New Roman"/>
                <w:sz w:val="24"/>
                <w:szCs w:val="24"/>
                <w:lang w:val="uk-UA"/>
              </w:rPr>
              <w:tab/>
              <w:t>засвідчені в установленому порядку копії:</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Pr>
                <w:rFonts w:ascii="Times New Roman" w:hAnsi="Times New Roman" w:cs="Times New Roman"/>
                <w:sz w:val="24"/>
                <w:szCs w:val="24"/>
                <w:lang w:val="uk-UA"/>
              </w:rPr>
              <w:t>документа, що посвідчує право власності чи користування земельною ділянкою відповідного цільового призначення, на якій розміщено об’єкт;</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технічного паспорта (з відміткою про проведення технічного обстеження - у випадку прийняття в експлуатацію індивідуал</w:t>
            </w:r>
            <w:r>
              <w:rPr>
                <w:rFonts w:ascii="Times New Roman" w:hAnsi="Times New Roman" w:cs="Times New Roman"/>
                <w:sz w:val="24"/>
                <w:szCs w:val="24"/>
                <w:lang w:val="uk-UA"/>
              </w:rPr>
              <w:t>ьних (садибних) житловихбудинків, садових, дачних будинків загальною площею до 300 квадратних метрів включно, а також господарських (присадибних) будівель і споруд загальною площею до 100 квадратних метрів включно).</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Технічні паспорти, складені до 31 серпня</w:t>
            </w:r>
            <w:r>
              <w:rPr>
                <w:rFonts w:ascii="Times New Roman" w:hAnsi="Times New Roman" w:cs="Times New Roman"/>
                <w:sz w:val="24"/>
                <w:szCs w:val="24"/>
                <w:lang w:val="uk-UA"/>
              </w:rPr>
              <w:t xml:space="preserve"> 2018 року щодо індивідуальних (садибних) житлових будинків, садових, дачних будинків загальною площею до 300 квадратних метрів включно, а також господарських (присадибних) будівель і споруд загальною площею до 100 квадратних метрів включно подаються за ум</w:t>
            </w:r>
            <w:r>
              <w:rPr>
                <w:rFonts w:ascii="Times New Roman" w:hAnsi="Times New Roman" w:cs="Times New Roman"/>
                <w:sz w:val="24"/>
                <w:szCs w:val="24"/>
                <w:lang w:val="uk-UA"/>
              </w:rPr>
              <w:t>ови проставлення в них відповідної відмітки про проведення їх технічного обстеження.</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Заяву про прийняття в експлуатацію об’єкта підписують також співвласники земельної ділянки та/або зазначеного об’єкта (у разі їх наявності).</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Порядок та спосіб подання д</w:t>
            </w:r>
            <w:r>
              <w:rPr>
                <w:rFonts w:ascii="Times New Roman" w:hAnsi="Times New Roman" w:cs="Times New Roman"/>
                <w:sz w:val="24"/>
                <w:szCs w:val="24"/>
                <w:lang w:val="uk-UA"/>
              </w:rPr>
              <w:t>окументів, необхідних для отримання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Подається замовником (або уповноваженою особою) у паперовій формі або поштовим відправленням з описом вкладення.</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Платність (безоплатність)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Безоплатно.</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Стро</w:t>
            </w:r>
            <w:r>
              <w:rPr>
                <w:rFonts w:ascii="Times New Roman" w:hAnsi="Times New Roman" w:cs="Times New Roman"/>
                <w:sz w:val="24"/>
                <w:szCs w:val="24"/>
                <w:lang w:val="uk-UA"/>
              </w:rPr>
              <w:t>к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Не пізніше наступного робочого дня з дня отримання повідомлення у паперовій формі.</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Перелік підстав для відмови в наданні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Подання неповного пакету документів чи оформлення декларації та поданих документів з порушенням установлених вимог. </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Результат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Внесення інформації, зазначеної у декларації до Реєстру будівельної діяльності або поверненн</w:t>
            </w:r>
            <w:r>
              <w:rPr>
                <w:rFonts w:ascii="Times New Roman" w:hAnsi="Times New Roman" w:cs="Times New Roman"/>
                <w:sz w:val="24"/>
                <w:szCs w:val="24"/>
                <w:lang w:val="uk-UA"/>
              </w:rPr>
              <w:t xml:space="preserve">я декларації замовнику у спосіб, відповідно до якого були подані документи, з письмовим обґрунтуванням причин повернення. </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Способи отримання відповіді (результату)</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Щойно декларація буде зареєстрована, запис про це з’явиться в Реєстрі будівельної діяльн</w:t>
            </w:r>
            <w:r>
              <w:rPr>
                <w:rFonts w:ascii="Times New Roman" w:hAnsi="Times New Roman" w:cs="Times New Roman"/>
                <w:sz w:val="24"/>
                <w:szCs w:val="24"/>
                <w:lang w:val="uk-UA"/>
              </w:rPr>
              <w:t>ості. Перевірити реєстрацію декларації можна за допомогою Порталу Єдиної державної електронної системи у сфері будівництва.</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Примітка</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Датою прийняття в експлуатацію закінченого будівництвом об’єкта є дата реєстрації декларації про готовність об’єкта до </w:t>
            </w:r>
            <w:r>
              <w:rPr>
                <w:rFonts w:ascii="Times New Roman" w:hAnsi="Times New Roman" w:cs="Times New Roman"/>
                <w:sz w:val="24"/>
                <w:szCs w:val="24"/>
                <w:lang w:val="uk-UA"/>
              </w:rPr>
              <w:t>експлуатації.</w:t>
            </w:r>
          </w:p>
        </w:tc>
      </w:tr>
    </w:tbl>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Начальник відділу з питань організації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надання адміністративних послуг ЦНАП</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Носівської міської ради                                                                               Світлана РИБАЧКО</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ind w:firstLine="4536"/>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ІНФОРМАЦІЙНА КАРТКА</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АДМІНІСТРАТИВНОЇ ПОСЛУГИ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 ЦЕНТРУ НАДАННЯ АДМІНІСТРАТИВНИХ ПОСЛУГ</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06-21. Реєстрація декларації про готовність об’єкта до експлуатації</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(назва адміністративної послуги)</w:t>
      </w:r>
    </w:p>
    <w:p w:rsidR="00F15466" w:rsidRDefault="00F15466">
      <w:pPr>
        <w:pStyle w:val="aff"/>
        <w:rPr>
          <w:rFonts w:ascii="Times New Roman" w:hAnsi="Times New Roman" w:cs="Times New Roman"/>
          <w:sz w:val="24"/>
          <w:szCs w:val="24"/>
        </w:rPr>
      </w:pPr>
    </w:p>
    <w:tbl>
      <w:tblPr>
        <w:tblStyle w:val="afe"/>
        <w:tblW w:w="0" w:type="auto"/>
        <w:tblLook w:val="04A0" w:firstRow="1" w:lastRow="0" w:firstColumn="1" w:lastColumn="0" w:noHBand="0" w:noVBand="1"/>
      </w:tblPr>
      <w:tblGrid>
        <w:gridCol w:w="817"/>
        <w:gridCol w:w="2977"/>
        <w:gridCol w:w="5777"/>
      </w:tblGrid>
      <w:tr w:rsidR="00F15466">
        <w:tc>
          <w:tcPr>
            <w:tcW w:w="9571" w:type="dxa"/>
            <w:gridSpan w:val="3"/>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Інформація про суб’єкт надання адміністративної послуги</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Місцезнаходження суб’єктів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ЦНАП, 1-й поверх, вул. Центральна, 20, м. Носівка, Ніжинського району, Чернігівської обл., 17100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Територіальний підрозділ, вул. Центральна, 79, с. Володькова Дівиця, Ніжинського району, Чернігівської обл., 17130   </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Інформація щодо режиму роботи суб’єкті</w:t>
            </w:r>
            <w:r>
              <w:rPr>
                <w:rFonts w:ascii="Times New Roman" w:hAnsi="Times New Roman" w:cs="Times New Roman"/>
                <w:sz w:val="24"/>
                <w:szCs w:val="24"/>
                <w:lang w:val="uk-UA"/>
              </w:rPr>
              <w:t>в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Понеділок – середа: з 08:00 до 17:00;                 </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четвер: з 08:00 до 20:00;                                    п’ятниця: з 08:00 до 16:00;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субота, неділя: вихідні.</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Телефон (довідки), адреса електронної пошти та ве</w:t>
            </w:r>
            <w:r>
              <w:rPr>
                <w:rFonts w:ascii="Times New Roman" w:hAnsi="Times New Roman" w:cs="Times New Roman"/>
                <w:sz w:val="24"/>
                <w:szCs w:val="24"/>
                <w:lang w:val="uk-UA"/>
              </w:rPr>
              <w:t>б- сайт суб’єкта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ЦНАП: тел/факс (04642)2-10-32, 2-15-40;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електронна пошта: </w:t>
            </w:r>
            <w:hyperlink r:id="rId52" w:tooltip="mailto:nos_mrad_tsnap@cg.gov.ua" w:history="1">
              <w:r>
                <w:rPr>
                  <w:rStyle w:val="af2"/>
                  <w:rFonts w:ascii="Times New Roman" w:hAnsi="Times New Roman" w:cs="Times New Roman"/>
                  <w:sz w:val="24"/>
                  <w:szCs w:val="24"/>
                  <w:lang w:val="uk-UA"/>
                </w:rPr>
                <w:t>nos_mrad_tsnap@cg.gov.ua</w:t>
              </w:r>
            </w:hyperlink>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Територіальний підрозділ: </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 тел/факс (</w:t>
            </w:r>
            <w:r>
              <w:rPr>
                <w:rFonts w:ascii="Times New Roman" w:hAnsi="Times New Roman" w:cs="Times New Roman"/>
                <w:sz w:val="24"/>
                <w:szCs w:val="24"/>
                <w:lang w:val="uk-UA"/>
              </w:rPr>
              <w:t>04642)3-24-79;</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електронна пошта: </w:t>
            </w:r>
            <w:hyperlink r:id="rId53" w:tooltip="mailto:nos_mrad_tsnap_sektor@cg.gov.ua" w:history="1">
              <w:r>
                <w:rPr>
                  <w:rStyle w:val="af2"/>
                  <w:rFonts w:ascii="Times New Roman" w:hAnsi="Times New Roman" w:cs="Times New Roman"/>
                  <w:sz w:val="24"/>
                  <w:szCs w:val="24"/>
                  <w:lang w:val="uk-UA"/>
                </w:rPr>
                <w:t>nos_mrad_tsnap_sektor@cg.gov.ua</w:t>
              </w:r>
            </w:hyperlink>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веб-сайт: https://nosgromada.cg.gov.ua</w:t>
            </w:r>
          </w:p>
        </w:tc>
      </w:tr>
      <w:tr w:rsidR="00F15466">
        <w:tc>
          <w:tcPr>
            <w:tcW w:w="9571" w:type="dxa"/>
            <w:gridSpan w:val="3"/>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Нормативні акти, якими регламентується надання адмін</w:t>
            </w:r>
            <w:r>
              <w:rPr>
                <w:rFonts w:ascii="Times New Roman" w:hAnsi="Times New Roman" w:cs="Times New Roman"/>
                <w:sz w:val="24"/>
                <w:szCs w:val="24"/>
                <w:lang w:val="uk-UA"/>
              </w:rPr>
              <w:t>істративної послуги</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Закони України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Закон України «Про регулювання містобудівної діяльності», стаття 39.</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Акти Кабінету Міністрів України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Порядок прийняття в експлуатацію закінчених будівництвом об’єктів, затвердженого постановою Кабінету Міністрів України від 13 квітня 2011 р.</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461 «Питання прийняття в експлуатацію закінчених будівництвом об’єктів».</w:t>
            </w:r>
          </w:p>
        </w:tc>
      </w:tr>
      <w:tr w:rsidR="00F15466">
        <w:tc>
          <w:tcPr>
            <w:tcW w:w="9571" w:type="dxa"/>
            <w:gridSpan w:val="3"/>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Умови отримання адміністративної послуг</w:t>
            </w:r>
            <w:r>
              <w:rPr>
                <w:rFonts w:ascii="Times New Roman" w:hAnsi="Times New Roman" w:cs="Times New Roman"/>
                <w:sz w:val="24"/>
                <w:szCs w:val="24"/>
                <w:lang w:val="uk-UA"/>
              </w:rPr>
              <w:t>и</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Підстава для одержання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Прийняття в експлуатацію закінчених будівництвом об’єктів, що за класом наслідків (відповідальності) належать до об’єктів з незначними наслідками (СС1), об’єктів, будівництво яких здійснювалося на підста</w:t>
            </w:r>
            <w:r>
              <w:rPr>
                <w:rFonts w:ascii="Times New Roman" w:hAnsi="Times New Roman" w:cs="Times New Roman"/>
                <w:sz w:val="24"/>
                <w:szCs w:val="24"/>
                <w:lang w:val="uk-UA"/>
              </w:rPr>
              <w:t>ві будівельного паспорта або самочинно збудованого об’єкта, на яке визнано право власності за рішенням суду.</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Один примірник декларації про готовність об’єкта до експлуатації (далі - декларація):</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щодо об’єктів, будівництво яких здійснено на підставі будівельного паспорта, за формою встановленого зразка;</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щодо об’єктів, що за класом наслідків (відповідальності) нале</w:t>
            </w:r>
            <w:r>
              <w:rPr>
                <w:rFonts w:ascii="Times New Roman" w:hAnsi="Times New Roman" w:cs="Times New Roman"/>
                <w:sz w:val="24"/>
                <w:szCs w:val="24"/>
                <w:lang w:val="uk-UA"/>
              </w:rPr>
              <w:t>жать до об’єктів з незначними наслідками (СС1), за формою встановленого зразка;</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щодо самочинно збудованого об’єкта, на яке визнано право власності за рішенням суду, за формою встановленого зразка.</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Порядок та спосіб подання документів, необхідних для отр</w:t>
            </w:r>
            <w:r>
              <w:rPr>
                <w:rFonts w:ascii="Times New Roman" w:hAnsi="Times New Roman" w:cs="Times New Roman"/>
                <w:sz w:val="24"/>
                <w:szCs w:val="24"/>
                <w:lang w:val="uk-UA"/>
              </w:rPr>
              <w:t>имання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Заповнюється і подається замовником (його уповноваженою особою) у паперовій формі або поштовим відправленням з описом вкладення.</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Платність (безоплатність)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Безоплатно.</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Строк надання адм</w:t>
            </w:r>
            <w:r>
              <w:rPr>
                <w:rFonts w:ascii="Times New Roman" w:hAnsi="Times New Roman" w:cs="Times New Roman"/>
                <w:sz w:val="24"/>
                <w:szCs w:val="24"/>
                <w:lang w:val="uk-UA"/>
              </w:rPr>
              <w:t>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Не пізніше наступного робочого дня з дня отримання повідомлення у паперовій формі.</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Перелік підстав для відмови в наданні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Подання чи оформлення декларації з порушенням установлених вимог.</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Результат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Внесення інформації, зазначеної у декларації до Реєстру будівельної діяльності або повернення декларації замовнику у спосіб, відповідно до якого були подані документи, з письмовим обґрунтуванням причин повернення.</w:t>
            </w:r>
            <w:r>
              <w:rPr>
                <w:rFonts w:ascii="Times New Roman" w:hAnsi="Times New Roman" w:cs="Times New Roman"/>
                <w:sz w:val="24"/>
                <w:szCs w:val="24"/>
                <w:lang w:val="uk-UA"/>
              </w:rPr>
              <w:t xml:space="preserve"> </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Способи отримання відповіді (результату)</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Щойно декларація буде зареєстрована, запис про це з’явиться в Реєстрі будівельної діяльності. Перевірити реєстрацію декларації можна за допомогою Порталу Єдиної державної електронної системи у сфері будівництв</w:t>
            </w:r>
            <w:r>
              <w:rPr>
                <w:rFonts w:ascii="Times New Roman" w:hAnsi="Times New Roman" w:cs="Times New Roman"/>
                <w:sz w:val="24"/>
                <w:szCs w:val="24"/>
                <w:lang w:val="uk-UA"/>
              </w:rPr>
              <w:t>а.</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Примітка</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Датою прийняття в експлуатацію закінченого будівництвом об’єкта є дата реєстрації декларації про готовність об’єкта до експлуатації.</w:t>
            </w:r>
          </w:p>
        </w:tc>
      </w:tr>
    </w:tbl>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Начальник відділу з питань організації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надання адміністративних послуг ЦНАП</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Носівської міської ради</w:t>
      </w:r>
      <w:r>
        <w:rPr>
          <w:rFonts w:ascii="Times New Roman" w:hAnsi="Times New Roman" w:cs="Times New Roman"/>
          <w:sz w:val="24"/>
          <w:szCs w:val="24"/>
        </w:rPr>
        <w:t xml:space="preserve">                                                                              Світлана РИБАЧКО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ind w:firstLine="4536"/>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ІНФОРМАЦІЙНА КАРТКА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АДМІНІСТРАТИВНОЇ ПОСЛУГИ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ЦЕНТРУ НАДАННЯ АДМІНІСТРАТИВНИХ ПОСЛУГ</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06-22 Реєстрація декларації про готовність об’єкта до експлуатації</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(назва адміністративної послуги)</w:t>
      </w:r>
    </w:p>
    <w:p w:rsidR="00F15466" w:rsidRDefault="00F15466">
      <w:pPr>
        <w:pStyle w:val="aff"/>
        <w:rPr>
          <w:rFonts w:ascii="Times New Roman" w:hAnsi="Times New Roman" w:cs="Times New Roman"/>
          <w:sz w:val="24"/>
          <w:szCs w:val="24"/>
        </w:rPr>
      </w:pPr>
    </w:p>
    <w:tbl>
      <w:tblPr>
        <w:tblStyle w:val="afe"/>
        <w:tblW w:w="0" w:type="auto"/>
        <w:tblLook w:val="04A0" w:firstRow="1" w:lastRow="0" w:firstColumn="1" w:lastColumn="0" w:noHBand="0" w:noVBand="1"/>
      </w:tblPr>
      <w:tblGrid>
        <w:gridCol w:w="817"/>
        <w:gridCol w:w="2977"/>
        <w:gridCol w:w="5777"/>
      </w:tblGrid>
      <w:tr w:rsidR="00F15466">
        <w:tc>
          <w:tcPr>
            <w:tcW w:w="9571" w:type="dxa"/>
            <w:gridSpan w:val="3"/>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Інформація про суб’єкт надання адміністративної послуги</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Місцезнаходження суб’єктів надан</w:t>
            </w:r>
            <w:r>
              <w:rPr>
                <w:rFonts w:ascii="Times New Roman" w:hAnsi="Times New Roman" w:cs="Times New Roman"/>
                <w:sz w:val="24"/>
                <w:szCs w:val="24"/>
                <w:lang w:val="uk-UA"/>
              </w:rPr>
              <w:t>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ЦНАП, 1-й поверх, вул. Центральна, 20, м. Носівка, Ніжинського району, Чернігівської обл., 17100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Територіальний підрозділ, вул. Центральна, 79, с. Володькова Дівиця, Ніжинського району, Чернігівської обл., 17130   </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Інформація щодо режиму роботи суб’єктів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Понеділок – середа: з 08:00 до 17:00;                 </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четвер: з 08:00 до 20:00;                                    п’ятниця: з 08:00 до 16:00;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субота, неділя: вихідні.</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Телефон (до</w:t>
            </w:r>
            <w:r>
              <w:rPr>
                <w:rFonts w:ascii="Times New Roman" w:hAnsi="Times New Roman" w:cs="Times New Roman"/>
                <w:sz w:val="24"/>
                <w:szCs w:val="24"/>
                <w:lang w:val="uk-UA"/>
              </w:rPr>
              <w:t>відки), адреса електронної пошти та веб- сайт суб’єкта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ЦНАП: тел/факс (04642)2-10-32, 2-15-40;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електронна пошта: </w:t>
            </w:r>
            <w:hyperlink r:id="rId54" w:tooltip="mailto:nos_mrad_tsnap@cg.gov.ua" w:history="1">
              <w:r>
                <w:rPr>
                  <w:rStyle w:val="af2"/>
                  <w:rFonts w:ascii="Times New Roman" w:hAnsi="Times New Roman" w:cs="Times New Roman"/>
                  <w:sz w:val="24"/>
                  <w:szCs w:val="24"/>
                  <w:lang w:val="uk-UA"/>
                </w:rPr>
                <w:t>nos_mrad_tsnap@cg.gov.ua</w:t>
              </w:r>
            </w:hyperlink>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Територіальний підрозділ: </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 тел/факс (04642)3-24-79;</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електронна пошта: </w:t>
            </w:r>
            <w:hyperlink r:id="rId55" w:tooltip="mailto:nos_mrad_tsnap_sektor@cg.gov.ua" w:history="1">
              <w:r>
                <w:rPr>
                  <w:rStyle w:val="af2"/>
                  <w:rFonts w:ascii="Times New Roman" w:hAnsi="Times New Roman" w:cs="Times New Roman"/>
                  <w:sz w:val="24"/>
                  <w:szCs w:val="24"/>
                  <w:lang w:val="uk-UA"/>
                </w:rPr>
                <w:t>nos_mrad_tsnap_sektor@cg.gov.ua</w:t>
              </w:r>
            </w:hyperlink>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веб-сайт: https://nosgromada.cg.gov.ua</w:t>
            </w:r>
          </w:p>
        </w:tc>
      </w:tr>
      <w:tr w:rsidR="00F15466">
        <w:tc>
          <w:tcPr>
            <w:tcW w:w="9571" w:type="dxa"/>
            <w:gridSpan w:val="3"/>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Нормативні акти, якими регламентується надання адміністративної послуги</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Закони України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Закон України «Про регулювання містобудівної діяльності», стаття 39.</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Акти Кабінету Міністрів України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Порядок прийняття в експлуатацію закінчених будівництвом об’єктів, затвердженого постановою Кабінету Міністрів України від 13 квітня 2011 р.</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461 «Питання прийняття в експлуатацію закінчених будівництвом об’єктів».</w:t>
            </w:r>
          </w:p>
        </w:tc>
      </w:tr>
      <w:tr w:rsidR="00F15466">
        <w:tc>
          <w:tcPr>
            <w:tcW w:w="9571" w:type="dxa"/>
            <w:gridSpan w:val="3"/>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Умови отримання адміністративної послуг</w:t>
            </w:r>
            <w:r>
              <w:rPr>
                <w:rFonts w:ascii="Times New Roman" w:hAnsi="Times New Roman" w:cs="Times New Roman"/>
                <w:sz w:val="24"/>
                <w:szCs w:val="24"/>
                <w:lang w:val="uk-UA"/>
              </w:rPr>
              <w:t>и</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Підстава для одержання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Прийняття в експлуатацію закінчених будівництвом об’єктів, що за класом наслідків (відповідальності) належать до об’єктів з незначними наслідками (СС1), об’єктів, будівництво яких здійснювалося на підста</w:t>
            </w:r>
            <w:r>
              <w:rPr>
                <w:rFonts w:ascii="Times New Roman" w:hAnsi="Times New Roman" w:cs="Times New Roman"/>
                <w:sz w:val="24"/>
                <w:szCs w:val="24"/>
                <w:lang w:val="uk-UA"/>
              </w:rPr>
              <w:t>ві будівельного паспорта або самочинно збудованого об’єкта, на яке визнано право власності за рішенням суду.</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Один примірник декларації про готовність об’єкта до експлуатації (далі - декларація):</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щодо об’єктів, будівництво яких здійснено на підставі будівельного паспорта, за формою встановленого зразка;</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щодо об’єктів, що за класом наслідків (відповідальності) нале</w:t>
            </w:r>
            <w:r>
              <w:rPr>
                <w:rFonts w:ascii="Times New Roman" w:hAnsi="Times New Roman" w:cs="Times New Roman"/>
                <w:sz w:val="24"/>
                <w:szCs w:val="24"/>
                <w:lang w:val="uk-UA"/>
              </w:rPr>
              <w:t>жать до об’єктів з незначними наслідками (СС1), за формою встановленого зразка;</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щодо самочинно збудованого об’єкта, на яке визнано право власності за рішенням суду, за формою встановленого зразка.</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Порядок та спосіб подання документів, необхідних для отр</w:t>
            </w:r>
            <w:r>
              <w:rPr>
                <w:rFonts w:ascii="Times New Roman" w:hAnsi="Times New Roman" w:cs="Times New Roman"/>
                <w:sz w:val="24"/>
                <w:szCs w:val="24"/>
                <w:lang w:val="uk-UA"/>
              </w:rPr>
              <w:t>имання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Заповнюється і подається замовником (його уповноваженою особою) у паперовій формі або поштовим відправленням з описом вкладення.</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Платність (безоплатність)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Безоплатно.</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Строк надання адм</w:t>
            </w:r>
            <w:r>
              <w:rPr>
                <w:rFonts w:ascii="Times New Roman" w:hAnsi="Times New Roman" w:cs="Times New Roman"/>
                <w:sz w:val="24"/>
                <w:szCs w:val="24"/>
                <w:lang w:val="uk-UA"/>
              </w:rPr>
              <w:t>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Не пізніше наступного робочого дня з дня отримання повідомлення у паперовій формі.</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Перелік підстав для відмови в наданні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Подання чи оформлення декларації з порушенням установлених вимог.</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Результат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Внесення інформації, зазначеної у декларації до Реєстру будівельної діяльності або повернення декларації замовнику у спосіб, відповідно до якого були подані документи, з письмовим обґрунтуванням причин повернення.</w:t>
            </w:r>
            <w:r>
              <w:rPr>
                <w:rFonts w:ascii="Times New Roman" w:hAnsi="Times New Roman" w:cs="Times New Roman"/>
                <w:sz w:val="24"/>
                <w:szCs w:val="24"/>
                <w:lang w:val="uk-UA"/>
              </w:rPr>
              <w:t xml:space="preserve"> </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Способи отримання відповіді (результату)</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Щойно декларація буде зареєстрована, запис про це з’явиться в Реєстрі будівельної діяльності. Перевірити реєстрацію декларації можна за допомогою Порталу Єдиної державної електронної системи у сфері будівництв</w:t>
            </w:r>
            <w:r>
              <w:rPr>
                <w:rFonts w:ascii="Times New Roman" w:hAnsi="Times New Roman" w:cs="Times New Roman"/>
                <w:sz w:val="24"/>
                <w:szCs w:val="24"/>
                <w:lang w:val="uk-UA"/>
              </w:rPr>
              <w:t>а.</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Примітка</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Датою прийняття в експлуатацію закінченого будівництвом об’єкта є дата реєстрації декларації про готовність об’єкта до експлуатації.</w:t>
            </w:r>
          </w:p>
        </w:tc>
      </w:tr>
    </w:tbl>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Начальник відділу з питань організації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надання адміністративних послуг ЦНАП</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Носівської міської ради     </w:t>
      </w:r>
      <w:r>
        <w:rPr>
          <w:rFonts w:ascii="Times New Roman" w:hAnsi="Times New Roman" w:cs="Times New Roman"/>
          <w:sz w:val="24"/>
          <w:szCs w:val="24"/>
        </w:rPr>
        <w:t xml:space="preserve">                                                                          Світлана РИБАЧКО</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ind w:firstLine="4536"/>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ІНФОРМАЦІЙНА КАРТКА</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 АДМІНІСТРАТИВНОЇ ПОСЛУГИ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ЦЕНТРУ НАДАННЯ АДМІНІСТРАТИВНИХ ПОСЛУГ</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06-23 Внесення змін до декларації про готовність об’єкта до експлуатації (відповідно до пункту 9 розділу V «Прикінцеві положення Закону України «Про регулювання містобудівної діяльності»</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(назв</w:t>
      </w:r>
      <w:r>
        <w:rPr>
          <w:rFonts w:ascii="Times New Roman" w:hAnsi="Times New Roman" w:cs="Times New Roman"/>
          <w:sz w:val="24"/>
          <w:szCs w:val="24"/>
        </w:rPr>
        <w:t>а адміністративної послуги)</w:t>
      </w:r>
    </w:p>
    <w:p w:rsidR="00F15466" w:rsidRDefault="00F15466">
      <w:pPr>
        <w:pStyle w:val="aff"/>
        <w:rPr>
          <w:rFonts w:ascii="Times New Roman" w:hAnsi="Times New Roman" w:cs="Times New Roman"/>
          <w:sz w:val="24"/>
          <w:szCs w:val="24"/>
        </w:rPr>
      </w:pPr>
    </w:p>
    <w:tbl>
      <w:tblPr>
        <w:tblStyle w:val="afe"/>
        <w:tblW w:w="0" w:type="auto"/>
        <w:tblLook w:val="04A0" w:firstRow="1" w:lastRow="0" w:firstColumn="1" w:lastColumn="0" w:noHBand="0" w:noVBand="1"/>
      </w:tblPr>
      <w:tblGrid>
        <w:gridCol w:w="817"/>
        <w:gridCol w:w="2977"/>
        <w:gridCol w:w="5777"/>
      </w:tblGrid>
      <w:tr w:rsidR="00F15466">
        <w:tc>
          <w:tcPr>
            <w:tcW w:w="9571" w:type="dxa"/>
            <w:gridSpan w:val="3"/>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Інформація про суб’єкт надання адміністративної послуги</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Місцезнаходження суб’єктів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ЦНАП, 1-й поверх, вул. Центральна, 20, м. Носівка, Ніжинського району, Чернігівської обл., 17100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Територіаль</w:t>
            </w:r>
            <w:r>
              <w:rPr>
                <w:rFonts w:ascii="Times New Roman" w:hAnsi="Times New Roman" w:cs="Times New Roman"/>
                <w:sz w:val="24"/>
                <w:szCs w:val="24"/>
                <w:lang w:val="uk-UA"/>
              </w:rPr>
              <w:t xml:space="preserve">ний підрозділ, вул. Центральна, 79, с. Володькова Дівиця, Ніжинського району, Чернігівської обл., 17130   </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Інформація щодо режиму роботи суб’єктів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Понеділок – середа: з 08:00 до 17:00;                 </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четвер: з 08:00 до 20:00;                                    п’ятниця: з 08:00 до 16:00;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субота, неділя: вихідні.</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Телефон (довідки), адреса електронної пошти та веб- сайт суб’єкта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ЦНАП: тел/факс (04642)2-10-32, 2-15-40;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електронна пошта: </w:t>
            </w:r>
            <w:hyperlink r:id="rId56" w:tooltip="mailto:nos_mrad_tsnap@cg.gov.ua" w:history="1">
              <w:r>
                <w:rPr>
                  <w:rStyle w:val="af2"/>
                  <w:rFonts w:ascii="Times New Roman" w:hAnsi="Times New Roman" w:cs="Times New Roman"/>
                  <w:sz w:val="24"/>
                  <w:szCs w:val="24"/>
                  <w:lang w:val="uk-UA"/>
                </w:rPr>
                <w:t>nos_mrad_tsnap@cg.gov.ua</w:t>
              </w:r>
            </w:hyperlink>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Територіальний підрозділ: </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 тел/факс (04642)3-24-79;</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електронна пошта: </w:t>
            </w:r>
            <w:hyperlink r:id="rId57" w:tooltip="mailto:nos_mrad_tsnap_sektor@cg.gov.ua" w:history="1">
              <w:r>
                <w:rPr>
                  <w:rStyle w:val="af2"/>
                  <w:rFonts w:ascii="Times New Roman" w:hAnsi="Times New Roman" w:cs="Times New Roman"/>
                  <w:sz w:val="24"/>
                  <w:szCs w:val="24"/>
                  <w:lang w:val="uk-UA"/>
                </w:rPr>
                <w:t>nos_mrad_tsnap_sektor@cg.gov.ua</w:t>
              </w:r>
            </w:hyperlink>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веб-сайт: https://nosgromada.cg.gov.ua</w:t>
            </w:r>
          </w:p>
        </w:tc>
      </w:tr>
      <w:tr w:rsidR="00F15466">
        <w:tc>
          <w:tcPr>
            <w:tcW w:w="9571" w:type="dxa"/>
            <w:gridSpan w:val="3"/>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Нормативні акти, якими регламентується надання адміністративної послуги</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Закони України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Закон України «Про регулювання містобудівної діяльності», пункт 9 розділу V «Прикінцеві положення».</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Акти Кабінету Міністрів України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Наказ Міністерства регіонального розвитку, будівництва та житлово-комунального господарства України від 03 липня 2018 р. </w:t>
            </w:r>
            <w:r>
              <w:rPr>
                <w:rFonts w:ascii="Times New Roman" w:hAnsi="Times New Roman" w:cs="Times New Roman"/>
                <w:sz w:val="24"/>
                <w:szCs w:val="24"/>
                <w:lang w:val="uk-UA"/>
              </w:rPr>
              <w:t>№ 158 «Про затвердження Порядку проведення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w:t>
            </w:r>
            <w:r>
              <w:rPr>
                <w:rFonts w:ascii="Times New Roman" w:hAnsi="Times New Roman" w:cs="Times New Roman"/>
                <w:sz w:val="24"/>
                <w:szCs w:val="24"/>
                <w:lang w:val="uk-UA"/>
              </w:rPr>
              <w:t>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зареєстрований в Міністерстві</w:t>
            </w:r>
            <w:r>
              <w:rPr>
                <w:rFonts w:ascii="Times New Roman" w:hAnsi="Times New Roman" w:cs="Times New Roman"/>
                <w:sz w:val="24"/>
                <w:szCs w:val="24"/>
                <w:lang w:val="uk-UA"/>
              </w:rPr>
              <w:t xml:space="preserve"> юстиції України 28 серпня 2018 року за № 976/32428 (із змінами).</w:t>
            </w:r>
          </w:p>
        </w:tc>
      </w:tr>
      <w:tr w:rsidR="00F15466">
        <w:tc>
          <w:tcPr>
            <w:tcW w:w="9571" w:type="dxa"/>
            <w:gridSpan w:val="3"/>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Умови отримання адміністративної послуги</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Підстава для одержання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Виявлення замовником технічної помилки (описки, друкарської, граматичної, арифметичної помилки) в</w:t>
            </w:r>
            <w:r>
              <w:rPr>
                <w:rFonts w:ascii="Times New Roman" w:hAnsi="Times New Roman" w:cs="Times New Roman"/>
                <w:sz w:val="24"/>
                <w:szCs w:val="24"/>
                <w:lang w:val="uk-UA"/>
              </w:rPr>
              <w:t xml:space="preserve"> зареєстрованій декларації про готовність об’єкта до експлуатації (далі - декларація) або отримання відомостей про виявлення органом державного архітектурно-будівельного контролю недостовірних даних (встановлення факту, що на дату реєстрації декларації інф</w:t>
            </w:r>
            <w:r>
              <w:rPr>
                <w:rFonts w:ascii="Times New Roman" w:hAnsi="Times New Roman" w:cs="Times New Roman"/>
                <w:sz w:val="24"/>
                <w:szCs w:val="24"/>
                <w:lang w:val="uk-UA"/>
              </w:rPr>
              <w:t>ормація, яка зазначалася в ній, не відповідала дійсності, та/або виявлення розбіжностей між даними, зазначеними в декларації).</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Заява про прийняття в експлуатацію об’єкта та один примірник заповненої декларації про готовність об’єкта до експлуатації за формою встановленого зразка, в якій враховано зміни.</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Порядок та спосіб подання документів, необхідних для отримання адміністрати</w:t>
            </w:r>
            <w:r>
              <w:rPr>
                <w:rFonts w:ascii="Times New Roman" w:hAnsi="Times New Roman" w:cs="Times New Roman"/>
                <w:sz w:val="24"/>
                <w:szCs w:val="24"/>
                <w:lang w:val="uk-UA"/>
              </w:rPr>
              <w:t>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Подається замовником (або уповноваженою особою) у паперовій формі або поштовим відправленням з описом вкладення.</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Платність (безоплатність)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Безоплатно.</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Строк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Не пізніше на</w:t>
            </w:r>
            <w:r>
              <w:rPr>
                <w:rFonts w:ascii="Times New Roman" w:hAnsi="Times New Roman" w:cs="Times New Roman"/>
                <w:sz w:val="24"/>
                <w:szCs w:val="24"/>
                <w:lang w:val="uk-UA"/>
              </w:rPr>
              <w:t>ступного робочого дня з дня отримання повідомлення у паперовій формі.</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Перелік підстав для відмови в наданні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Подання неповного пакету документів чи оформлення декларації та поданих документів з порушенням установлених вимог, у тому числі у разі виявлення невідповідності поданих документів вимогам законодавства, недостовірних відомостей у поданих документах.</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Р</w:t>
            </w:r>
            <w:r>
              <w:rPr>
                <w:rFonts w:ascii="Times New Roman" w:hAnsi="Times New Roman" w:cs="Times New Roman"/>
                <w:sz w:val="24"/>
                <w:szCs w:val="24"/>
                <w:lang w:val="uk-UA"/>
              </w:rPr>
              <w:t>езультат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Внесення достовірних даних щодо інформації, яка потребує змін у декларації до Реєстру будівельної діяльності.</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Способи отримання відповіді (результату)</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Щойно декларація буде зареєстрована, запис про це з’явиться в Реєстрі будівельної діяльності. Перевірити реєстрацію декларації можна за допомогою Порталу Єдиної державної електронної системи у сфері будівництва.</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Примітка</w:t>
            </w:r>
          </w:p>
        </w:tc>
        <w:tc>
          <w:tcPr>
            <w:tcW w:w="5777" w:type="dxa"/>
            <w:shd w:val="clear" w:color="auto" w:fill="auto"/>
          </w:tcPr>
          <w:p w:rsidR="00F15466" w:rsidRDefault="00F15466">
            <w:pPr>
              <w:pStyle w:val="aff"/>
              <w:rPr>
                <w:rFonts w:ascii="Times New Roman" w:hAnsi="Times New Roman" w:cs="Times New Roman"/>
                <w:sz w:val="24"/>
                <w:szCs w:val="24"/>
                <w:lang w:val="uk-UA"/>
              </w:rPr>
            </w:pPr>
          </w:p>
        </w:tc>
      </w:tr>
    </w:tbl>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Начальник відділу з питань </w:t>
      </w:r>
      <w:r>
        <w:rPr>
          <w:rFonts w:ascii="Times New Roman" w:hAnsi="Times New Roman" w:cs="Times New Roman"/>
          <w:sz w:val="24"/>
          <w:szCs w:val="24"/>
        </w:rPr>
        <w:t xml:space="preserve">організації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надання адміністративних послуг ЦНАП</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Носівської міської ради                                                                               Світлана РИБАЧКО</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ind w:firstLine="4536"/>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ІНФОРМАЦІЙНА КАРТКА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АДМІНІСТРАТИВНОЇ ПОСЛУГИ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ЦЕНТРУ НАДАННЯ АДМІНІСТРАТИВНИХ ПОСЛУГ</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06-24. Внесення змін до декларації</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про початок виконання будівельних робіт</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(назва адміністративної послуги)</w:t>
      </w:r>
    </w:p>
    <w:p w:rsidR="00F15466" w:rsidRDefault="00F15466">
      <w:pPr>
        <w:pStyle w:val="aff"/>
        <w:rPr>
          <w:rFonts w:ascii="Times New Roman" w:hAnsi="Times New Roman" w:cs="Times New Roman"/>
          <w:sz w:val="24"/>
          <w:szCs w:val="24"/>
        </w:rPr>
      </w:pPr>
    </w:p>
    <w:tbl>
      <w:tblPr>
        <w:tblStyle w:val="afe"/>
        <w:tblW w:w="0" w:type="auto"/>
        <w:tblLook w:val="04A0" w:firstRow="1" w:lastRow="0" w:firstColumn="1" w:lastColumn="0" w:noHBand="0" w:noVBand="1"/>
      </w:tblPr>
      <w:tblGrid>
        <w:gridCol w:w="817"/>
        <w:gridCol w:w="2977"/>
        <w:gridCol w:w="5777"/>
      </w:tblGrid>
      <w:tr w:rsidR="00F15466">
        <w:tc>
          <w:tcPr>
            <w:tcW w:w="9571" w:type="dxa"/>
            <w:gridSpan w:val="3"/>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Інформа</w:t>
            </w:r>
            <w:r>
              <w:rPr>
                <w:rFonts w:ascii="Times New Roman" w:hAnsi="Times New Roman" w:cs="Times New Roman"/>
                <w:sz w:val="24"/>
                <w:szCs w:val="24"/>
                <w:lang w:val="uk-UA"/>
              </w:rPr>
              <w:t>ція про суб’єкт надання адміністративної послуги</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Місцезнаходження суб’єктів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ЦНАП, 1-й поверх, вул. Центральна, 20, м. Носівка, Ніжинського району, Чернігівської обл., 17100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Територіальний підрозділ, вул. Центральна, 79, </w:t>
            </w:r>
            <w:r>
              <w:rPr>
                <w:rFonts w:ascii="Times New Roman" w:hAnsi="Times New Roman" w:cs="Times New Roman"/>
                <w:sz w:val="24"/>
                <w:szCs w:val="24"/>
                <w:lang w:val="uk-UA"/>
              </w:rPr>
              <w:t xml:space="preserve">с. Володькова Дівиця, Ніжинського району, Чернігівської обл., 17130   </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Інформація щодо режиму роботи суб’єктів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Понеділок – середа: з 08:00 до 17:00;                 </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четвер: з 08:00 до 20:00;                                    п’ятниця: з 08:00 до 16:00;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субота, неділя: вихідні.</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Телефон (довідки), адреса електронної пошти та веб- сайт суб’єкта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ЦНАП: тел/факс (04642)2-10-32, 2-15-40;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електронна пошта: </w:t>
            </w:r>
            <w:hyperlink r:id="rId58" w:tooltip="mailto:nos_mrad_tsnap@cg.gov.ua" w:history="1">
              <w:r>
                <w:rPr>
                  <w:rStyle w:val="af2"/>
                  <w:rFonts w:ascii="Times New Roman" w:hAnsi="Times New Roman" w:cs="Times New Roman"/>
                  <w:sz w:val="24"/>
                  <w:szCs w:val="24"/>
                  <w:lang w:val="uk-UA"/>
                </w:rPr>
                <w:t>nos_mrad_tsnap@cg.gov.ua</w:t>
              </w:r>
            </w:hyperlink>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Територіальний підрозділ: </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 тел/факс (04642)3-24-79;</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електронна пошта: </w:t>
            </w:r>
            <w:hyperlink r:id="rId59" w:tooltip="mailto:nos_mrad_tsnap_sektor@cg.gov.ua" w:history="1">
              <w:r>
                <w:rPr>
                  <w:rStyle w:val="af2"/>
                  <w:rFonts w:ascii="Times New Roman" w:hAnsi="Times New Roman" w:cs="Times New Roman"/>
                  <w:sz w:val="24"/>
                  <w:szCs w:val="24"/>
                  <w:lang w:val="uk-UA"/>
                </w:rPr>
                <w:t>nos_mrad_tsnap_sektor@cg.gov.ua</w:t>
              </w:r>
            </w:hyperlink>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веб-сайт: https://nosgromada.cg.gov.ua</w:t>
            </w:r>
          </w:p>
        </w:tc>
      </w:tr>
      <w:tr w:rsidR="00F15466">
        <w:tc>
          <w:tcPr>
            <w:tcW w:w="9571" w:type="dxa"/>
            <w:gridSpan w:val="3"/>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Нормативні акти, якими регламентується надання адміністративної послуги</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Закони України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Закон України «Про регулювання містобудівної діяльності».</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Акти Кабінету Міністрів України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Порядок виконання підготовчих та будівельних робіт, затверджений постановою Кабінету Міністрів України від 13 квітня 2011 р. № 466 «Деякі питання виконання підгото</w:t>
            </w:r>
            <w:r>
              <w:rPr>
                <w:rFonts w:ascii="Times New Roman" w:hAnsi="Times New Roman" w:cs="Times New Roman"/>
                <w:sz w:val="24"/>
                <w:szCs w:val="24"/>
                <w:lang w:val="uk-UA"/>
              </w:rPr>
              <w:t>вчих та будівельних робіт», пункт 151.</w:t>
            </w:r>
          </w:p>
        </w:tc>
      </w:tr>
      <w:tr w:rsidR="00F15466">
        <w:tc>
          <w:tcPr>
            <w:tcW w:w="9571" w:type="dxa"/>
            <w:gridSpan w:val="3"/>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Умови отримання адміністративної послуги</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Підстава для одержання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 У разі якщо право на будівництво об’єкта передано іншому замовнику або змінено осіб, відповідальних за проведення авторсь</w:t>
            </w:r>
            <w:r>
              <w:rPr>
                <w:rFonts w:ascii="Times New Roman" w:hAnsi="Times New Roman" w:cs="Times New Roman"/>
                <w:sz w:val="24"/>
                <w:szCs w:val="24"/>
                <w:lang w:val="uk-UA"/>
              </w:rPr>
              <w:t>кого і технічного нагляду, або змінено інші відомості про початок виконання будівельних робіт, які містяться в Реєстрі будівельної діяльності, зокрема, у разі зміни/присвоєння адреси об’єкта будівництва під час реалізації експериментального проекту з присв</w:t>
            </w:r>
            <w:r>
              <w:rPr>
                <w:rFonts w:ascii="Times New Roman" w:hAnsi="Times New Roman" w:cs="Times New Roman"/>
                <w:sz w:val="24"/>
                <w:szCs w:val="24"/>
                <w:lang w:val="uk-UA"/>
              </w:rPr>
              <w:t>оєння адрес об’єктам будівництва та об’єктам нерухомого майна.</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2. У разі коригування проектної документації на виконання будівельних робіт в установленому законодавством порядку.</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3. У разі зміни генерального підрядника чи підрядника (якщо будівельні роботи</w:t>
            </w:r>
            <w:r>
              <w:rPr>
                <w:rFonts w:ascii="Times New Roman" w:hAnsi="Times New Roman" w:cs="Times New Roman"/>
                <w:sz w:val="24"/>
                <w:szCs w:val="24"/>
                <w:lang w:val="uk-UA"/>
              </w:rPr>
              <w:t xml:space="preserve"> здійснюються без залучення субпідрядників).</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4. У разі виявлення замовником технічної помилки (описки, друкарської, граматичної, арифметичної помилки) у зареєстрованій декларації про початок виконання будівельних робіт або отримання повідомлення про виявлення недостовірних даних органом державного ар</w:t>
            </w:r>
            <w:r>
              <w:rPr>
                <w:rFonts w:ascii="Times New Roman" w:hAnsi="Times New Roman" w:cs="Times New Roman"/>
                <w:sz w:val="24"/>
                <w:szCs w:val="24"/>
                <w:lang w:val="uk-UA"/>
              </w:rPr>
              <w:t>хітектурно-будівельного контролю, наведених у зареєстрованій декларації про початок виконання будівельних робіт, які не є підставою вважати об’єкт самочинним будівництвом відповідно до статті 391 Закону України «Про регулювання містобудівної діяльності».</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Повідомлення про зміну даних у зареєстрованій декларації про початок виконання будівельних робіт, у якому враховані зміни, за формою встановленого зраз</w:t>
            </w:r>
            <w:r>
              <w:rPr>
                <w:rFonts w:ascii="Times New Roman" w:hAnsi="Times New Roman" w:cs="Times New Roman"/>
                <w:sz w:val="24"/>
                <w:szCs w:val="24"/>
                <w:lang w:val="uk-UA"/>
              </w:rPr>
              <w:t>ка.</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Порядок та спосіб подання документів, необхідних для отримання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Подається замовником (його уповноваженою особою) або заповнюється та надсилається рекомендованим листом з описом вкладення.</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Платність (безоплатність)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Безоплатно.</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Строк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Не пізніше наступного робочого дня з дня отримання повідомлення у паперовій формі.</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Перелік підстав для відмови в наданні адміністративної </w:t>
            </w:r>
            <w:r>
              <w:rPr>
                <w:rFonts w:ascii="Times New Roman" w:hAnsi="Times New Roman" w:cs="Times New Roman"/>
                <w:sz w:val="24"/>
                <w:szCs w:val="24"/>
                <w:lang w:val="uk-UA"/>
              </w:rPr>
              <w:t>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Результат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Внесення інформації, зазначеної у повідомленні, до Реєстру будівельної діяльності згідно з Порядком.</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Виключення відомостей щодо внесених даних, зазначених у декларації про початок виконання будівельних робіт, з реєстру.</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Способи отримання відповіді (результату)</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Щойно повідомлення буде зареєстровано, запис про це з’явиться в Реєстрі будівельної діяльнос</w:t>
            </w:r>
            <w:r>
              <w:rPr>
                <w:rFonts w:ascii="Times New Roman" w:hAnsi="Times New Roman" w:cs="Times New Roman"/>
                <w:sz w:val="24"/>
                <w:szCs w:val="24"/>
                <w:lang w:val="uk-UA"/>
              </w:rPr>
              <w:t>ті. Перевірити реєстрацію повідомлення можна за допомогою Порталу єдиної державної електронної системи у сфері будівництва.</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Примітка</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Подане (надіслане) повідомлення є невід’ємною частиною зареєстрованої декларації.</w:t>
            </w:r>
          </w:p>
        </w:tc>
      </w:tr>
    </w:tbl>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Начальник відділу з питань організ</w:t>
      </w:r>
      <w:r>
        <w:rPr>
          <w:rFonts w:ascii="Times New Roman" w:hAnsi="Times New Roman" w:cs="Times New Roman"/>
          <w:sz w:val="24"/>
          <w:szCs w:val="24"/>
        </w:rPr>
        <w:t xml:space="preserve">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надання адміністративних послуг ЦНАП</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Носівської міської ради                                                                               Світлана РИБАЧКО</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ind w:firstLine="4536"/>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ІНФОРМАЦІЙНА КАРТКА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АДМІНІСТРАТИВНОЇ ПОСЛУГИ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ЦЕНТРУ НАДАННЯ АДМІНІСТРАТИВНИХ ПОСЛУГ</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06-25 Внесення змін до декларації про початок виконання будівельних робіт</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(назва адміністративної послуги)</w:t>
      </w:r>
    </w:p>
    <w:p w:rsidR="00F15466" w:rsidRDefault="00F15466">
      <w:pPr>
        <w:pStyle w:val="aff"/>
        <w:rPr>
          <w:rFonts w:ascii="Times New Roman" w:hAnsi="Times New Roman" w:cs="Times New Roman"/>
          <w:sz w:val="24"/>
          <w:szCs w:val="24"/>
        </w:rPr>
      </w:pPr>
    </w:p>
    <w:tbl>
      <w:tblPr>
        <w:tblStyle w:val="afe"/>
        <w:tblW w:w="0" w:type="auto"/>
        <w:tblLook w:val="04A0" w:firstRow="1" w:lastRow="0" w:firstColumn="1" w:lastColumn="0" w:noHBand="0" w:noVBand="1"/>
      </w:tblPr>
      <w:tblGrid>
        <w:gridCol w:w="817"/>
        <w:gridCol w:w="2977"/>
        <w:gridCol w:w="5777"/>
      </w:tblGrid>
      <w:tr w:rsidR="00F15466">
        <w:tc>
          <w:tcPr>
            <w:tcW w:w="9571" w:type="dxa"/>
            <w:gridSpan w:val="3"/>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Інформац</w:t>
            </w:r>
            <w:r>
              <w:rPr>
                <w:rFonts w:ascii="Times New Roman" w:hAnsi="Times New Roman" w:cs="Times New Roman"/>
                <w:sz w:val="24"/>
                <w:szCs w:val="24"/>
                <w:lang w:val="uk-UA"/>
              </w:rPr>
              <w:t>ія про суб’єкт надання адміністративної послуги</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Місцезнаходження суб’єктів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ЦНАП, 1-й поверх, вул. Центральна, 20, м. Носівка, Ніжинського району, Чернігівської обл., 17100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Територіальний підрозділ, вул. Центральна, 79, с. Володькова Дівиця, Ніжинського району, Чернігівської обл., 17130   </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Інформація щодо режиму роботи суб’єктів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Понеділок – середа: з 08:00 до 17:00;                 </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четвер: з 08:00 до 20:00;                                    п’ятниця: з 08:00 до 16:00;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субота, неділя: вихідні.</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Телефон (довідки), адреса електронної пошти та веб- сайт суб’єкта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ЦНАП: тел/факс (04642)2-10-32, 2-15-40;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електронна пошта: </w:t>
            </w:r>
            <w:hyperlink r:id="rId60" w:tooltip="mailto:nos_mrad_tsnap@cg.gov.ua" w:history="1">
              <w:r>
                <w:rPr>
                  <w:rStyle w:val="af2"/>
                  <w:rFonts w:ascii="Times New Roman" w:hAnsi="Times New Roman" w:cs="Times New Roman"/>
                  <w:sz w:val="24"/>
                  <w:szCs w:val="24"/>
                  <w:lang w:val="uk-UA"/>
                </w:rPr>
                <w:t>nos_mrad_tsnap@cg.gov.ua</w:t>
              </w:r>
            </w:hyperlink>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Територіальний підрозділ: </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 тел/факс (04642)3-24-79;</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електронна пошта: </w:t>
            </w:r>
            <w:hyperlink r:id="rId61" w:tooltip="mailto:nos_mrad_tsnap_sektor@cg.gov.ua" w:history="1">
              <w:r>
                <w:rPr>
                  <w:rStyle w:val="af2"/>
                  <w:rFonts w:ascii="Times New Roman" w:hAnsi="Times New Roman" w:cs="Times New Roman"/>
                  <w:sz w:val="24"/>
                  <w:szCs w:val="24"/>
                  <w:lang w:val="uk-UA"/>
                </w:rPr>
                <w:t>nos_mrad_tsnap_sektor@cg.gov.ua</w:t>
              </w:r>
            </w:hyperlink>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веб-сайт: https://nosgromada.cg.gov.ua</w:t>
            </w:r>
          </w:p>
        </w:tc>
      </w:tr>
      <w:tr w:rsidR="00F15466">
        <w:tc>
          <w:tcPr>
            <w:tcW w:w="9571" w:type="dxa"/>
            <w:gridSpan w:val="3"/>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Нормативні акти, якими регламентується надання адміністративної послуги</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Закони України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Закон України «Про регулювання містобудівної діяльності».</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Акти Кабінету Міністрів України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Порядок виконання підготовчих та будівельних робіт, затверджений постановою Кабінету Міністрів України від 13 квітня 2011 р. № 466 «Деякі питання виконання підгото</w:t>
            </w:r>
            <w:r>
              <w:rPr>
                <w:rFonts w:ascii="Times New Roman" w:hAnsi="Times New Roman" w:cs="Times New Roman"/>
                <w:sz w:val="24"/>
                <w:szCs w:val="24"/>
                <w:lang w:val="uk-UA"/>
              </w:rPr>
              <w:t>вчих та будівельних робіт», пункт 151.</w:t>
            </w:r>
          </w:p>
        </w:tc>
      </w:tr>
      <w:tr w:rsidR="00F15466">
        <w:tc>
          <w:tcPr>
            <w:tcW w:w="9571" w:type="dxa"/>
            <w:gridSpan w:val="3"/>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Умови отримання адміністративної послуги</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Підстава для одержання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 У разі якщо право на будівництво об’єкта передано іншому замовнику або змінено осіб, відповідальних за проведення авторсь</w:t>
            </w:r>
            <w:r>
              <w:rPr>
                <w:rFonts w:ascii="Times New Roman" w:hAnsi="Times New Roman" w:cs="Times New Roman"/>
                <w:sz w:val="24"/>
                <w:szCs w:val="24"/>
                <w:lang w:val="uk-UA"/>
              </w:rPr>
              <w:t>кого і технічного нагляду, або змінено інші відомості про початок виконання будівельних робіт, які містяться в Реєстрі будівельної діяльності, зокрема, у разі зміни/присвоєння адреси об’єкта будівництва під час реалізації експериментального проекту з присв</w:t>
            </w:r>
            <w:r>
              <w:rPr>
                <w:rFonts w:ascii="Times New Roman" w:hAnsi="Times New Roman" w:cs="Times New Roman"/>
                <w:sz w:val="24"/>
                <w:szCs w:val="24"/>
                <w:lang w:val="uk-UA"/>
              </w:rPr>
              <w:t>оєння адрес об’єктам будівництва та об’єктам нерухомого майна.</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2. У разі коригування проектної документації на виконання будівельних робіт в установленому законодавством порядку.</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3. У разі зміни генерального підрядника чи підрядника (якщо будівельні роботи</w:t>
            </w:r>
            <w:r>
              <w:rPr>
                <w:rFonts w:ascii="Times New Roman" w:hAnsi="Times New Roman" w:cs="Times New Roman"/>
                <w:sz w:val="24"/>
                <w:szCs w:val="24"/>
                <w:lang w:val="uk-UA"/>
              </w:rPr>
              <w:t xml:space="preserve"> здійснюються без залучення субпідрядників).</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4. У разі виявлення замовником технічної помилки (описки, друкарської, граматичної, арифметичної помилки) у зареєстрованій декларації про початок виконання будівельних робіт або отримання повідомлення про виявлення недостовірних даних органом державного ар</w:t>
            </w:r>
            <w:r>
              <w:rPr>
                <w:rFonts w:ascii="Times New Roman" w:hAnsi="Times New Roman" w:cs="Times New Roman"/>
                <w:sz w:val="24"/>
                <w:szCs w:val="24"/>
                <w:lang w:val="uk-UA"/>
              </w:rPr>
              <w:t>хітектурно-будівельного контролю, наведених у зареєстрованій декларації про початок виконання будівельних робіт, які не є підставою вважати об’єкт самочинним будівництвом відповідно до статті 391 Закону України «Про регулювання містобудівної діяльності».</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Повідомлення про зміну даних у зареєстрованій декларації про початок виконання будівельних робіт, у якому враховані зміни, за формою встановленого зраз</w:t>
            </w:r>
            <w:r>
              <w:rPr>
                <w:rFonts w:ascii="Times New Roman" w:hAnsi="Times New Roman" w:cs="Times New Roman"/>
                <w:sz w:val="24"/>
                <w:szCs w:val="24"/>
                <w:lang w:val="uk-UA"/>
              </w:rPr>
              <w:t>ка.</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Порядок та спосіб подання документів, необхідних для отримання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Подається замовником (його уповноваженою особою) або заповнюється та надсилається рекомендованим листом з описом вкладення.</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Платність (безоплатність) надання </w:t>
            </w:r>
            <w:r>
              <w:rPr>
                <w:rFonts w:ascii="Times New Roman" w:hAnsi="Times New Roman" w:cs="Times New Roman"/>
                <w:sz w:val="24"/>
                <w:szCs w:val="24"/>
                <w:lang w:val="uk-UA"/>
              </w:rPr>
              <w:t>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Безоплатно.</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Строк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Не пізніше наступного робочого дня з дня отримання повідомлення у паперовій формі.</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Перелік підстав для відмови в наданні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Результат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Внесення інформації, зазначеної у повідомленні, до Реєстру будівельної діяльності згідно з Порядком.</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Виключення відомостей щодо внесених даних, зазначених у декларації про початок виконання будівельних робіт, з ре</w:t>
            </w:r>
            <w:r>
              <w:rPr>
                <w:rFonts w:ascii="Times New Roman" w:hAnsi="Times New Roman" w:cs="Times New Roman"/>
                <w:sz w:val="24"/>
                <w:szCs w:val="24"/>
                <w:lang w:val="uk-UA"/>
              </w:rPr>
              <w:t>єстру.</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Способи отримання відповіді (результату)</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Щойно повідомлення буде зареєстровано, запис про це з’явиться в Реєстрі будівельної діяльності. Перевірити реєстрацію повідомлення можна за допомогою Порталу єдиної державної електронної системи у сфері б</w:t>
            </w:r>
            <w:r>
              <w:rPr>
                <w:rFonts w:ascii="Times New Roman" w:hAnsi="Times New Roman" w:cs="Times New Roman"/>
                <w:sz w:val="24"/>
                <w:szCs w:val="24"/>
                <w:lang w:val="uk-UA"/>
              </w:rPr>
              <w:t>удівництва.</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Примітка</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Подане (надіслане) повідомлення є невід’ємною частиною зареєстрованої декларації.</w:t>
            </w:r>
          </w:p>
        </w:tc>
      </w:tr>
    </w:tbl>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Начальник відділу з питань організації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надання адміністративних послуг ЦНАП</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Носівської міської ради                                               </w:t>
      </w:r>
      <w:r>
        <w:rPr>
          <w:rFonts w:ascii="Times New Roman" w:hAnsi="Times New Roman" w:cs="Times New Roman"/>
          <w:sz w:val="24"/>
          <w:szCs w:val="24"/>
        </w:rPr>
        <w:t xml:space="preserve">                                Світлана РИБАЧКО</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ind w:firstLine="4536"/>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ІНФОРМАЦІЙНА КАРТКА</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 АДМІНІСТРАТИВНОЇ ПОСЛУГИ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ЦЕНТРУ НАДАННЯ АДМІНІСТРАТИВНИХ ПОСЛУГ</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06-26 Припинення права на початок виконання будівельних робіт, набутого на підставі повідомлення, за заявою замовника</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(назва адміністративної послуги)</w:t>
      </w:r>
    </w:p>
    <w:p w:rsidR="00F15466" w:rsidRDefault="00F15466">
      <w:pPr>
        <w:pStyle w:val="aff"/>
        <w:rPr>
          <w:rFonts w:ascii="Times New Roman" w:hAnsi="Times New Roman" w:cs="Times New Roman"/>
          <w:sz w:val="24"/>
          <w:szCs w:val="24"/>
        </w:rPr>
      </w:pPr>
    </w:p>
    <w:tbl>
      <w:tblPr>
        <w:tblStyle w:val="afe"/>
        <w:tblW w:w="0" w:type="auto"/>
        <w:tblLook w:val="04A0" w:firstRow="1" w:lastRow="0" w:firstColumn="1" w:lastColumn="0" w:noHBand="0" w:noVBand="1"/>
      </w:tblPr>
      <w:tblGrid>
        <w:gridCol w:w="817"/>
        <w:gridCol w:w="2977"/>
        <w:gridCol w:w="5777"/>
      </w:tblGrid>
      <w:tr w:rsidR="00F15466">
        <w:tc>
          <w:tcPr>
            <w:tcW w:w="9571" w:type="dxa"/>
            <w:gridSpan w:val="3"/>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Інформація про суб’єкт надання адміністративної послуги</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Місцезнаходження суб</w:t>
            </w:r>
            <w:r>
              <w:rPr>
                <w:rFonts w:ascii="Times New Roman" w:hAnsi="Times New Roman" w:cs="Times New Roman"/>
                <w:sz w:val="24"/>
                <w:szCs w:val="24"/>
                <w:lang w:val="uk-UA"/>
              </w:rPr>
              <w:t>’єктів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ЦНАП, 1-й поверх, вул. Центральна, 20, м. Носівка, Ніжинського району, Чернігівської обл., 17100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Територіальний підрозділ, вул. Центральна, 79, с. Володькова Дівиця, Ніжинського району, Чернігівської обл., 17130   </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Інформація щодо режиму роботи суб’єктів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Понеділок – середа: з 08:00 до 17:00;                 </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четвер: з 08:00 до 20:00;                                    п’ятниця: з 08:00 до 16:00;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субота, неділя: вихідні.</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Телефон (</w:t>
            </w:r>
            <w:r>
              <w:rPr>
                <w:rFonts w:ascii="Times New Roman" w:hAnsi="Times New Roman" w:cs="Times New Roman"/>
                <w:sz w:val="24"/>
                <w:szCs w:val="24"/>
                <w:lang w:val="uk-UA"/>
              </w:rPr>
              <w:t>довідки), адреса електронної пошти та веб- сайт суб’єкта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ЦНАП: тел/факс (04642)2-10-32, 2-15-40;</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електронна пошта: </w:t>
            </w:r>
            <w:hyperlink r:id="rId62" w:tooltip="mailto:nos_mrad_tsnap@cg.gov.ua" w:history="1">
              <w:r>
                <w:rPr>
                  <w:rStyle w:val="af2"/>
                  <w:rFonts w:ascii="Times New Roman" w:hAnsi="Times New Roman" w:cs="Times New Roman"/>
                  <w:sz w:val="24"/>
                  <w:szCs w:val="24"/>
                  <w:lang w:val="uk-UA"/>
                </w:rPr>
                <w:t>nos_mrad_tsnap@cg.gov.u</w:t>
              </w:r>
              <w:r>
                <w:rPr>
                  <w:rStyle w:val="af2"/>
                  <w:rFonts w:ascii="Times New Roman" w:hAnsi="Times New Roman" w:cs="Times New Roman"/>
                  <w:sz w:val="24"/>
                  <w:szCs w:val="24"/>
                  <w:lang w:val="uk-UA"/>
                </w:rPr>
                <w:t>a</w:t>
              </w:r>
            </w:hyperlink>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Територіальний підрозділ: </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 тел/факс (04642)3-24-79;</w:t>
            </w:r>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електронна пошта: </w:t>
            </w:r>
            <w:hyperlink r:id="rId63" w:tooltip="mailto:nos_mrad_tsnap_sektor@cg.gov.ua" w:history="1">
              <w:r>
                <w:rPr>
                  <w:rStyle w:val="af2"/>
                  <w:rFonts w:ascii="Times New Roman" w:hAnsi="Times New Roman" w:cs="Times New Roman"/>
                  <w:sz w:val="24"/>
                  <w:szCs w:val="24"/>
                  <w:lang w:val="uk-UA"/>
                </w:rPr>
                <w:t>nos_mrad_tsnap_sektor@cg.gov.ua</w:t>
              </w:r>
            </w:hyperlink>
          </w:p>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веб-сайт: https://nosgromada.cg.gov.ua</w:t>
            </w:r>
          </w:p>
        </w:tc>
      </w:tr>
      <w:tr w:rsidR="00F15466">
        <w:tc>
          <w:tcPr>
            <w:tcW w:w="9571" w:type="dxa"/>
            <w:gridSpan w:val="3"/>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Нормативні а</w:t>
            </w:r>
            <w:r>
              <w:rPr>
                <w:rFonts w:ascii="Times New Roman" w:hAnsi="Times New Roman" w:cs="Times New Roman"/>
                <w:sz w:val="24"/>
                <w:szCs w:val="24"/>
                <w:lang w:val="uk-UA"/>
              </w:rPr>
              <w:t>кти, якими регламентується надання адміністративної послуги</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Закони України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Закон України «Про регулювання містобудівної діяльності», статті 36.</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Акти Кабінету Міністрів України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Порядок виконання підготовчих та будівельних робіт, затверджений постановою Кабінету Міністрів України від 13 квітня 2011 р. № 466 «Деякі питання виконання підготовчих та будівельних робіт», пункт 15 зазначеного Порядку.</w:t>
            </w:r>
          </w:p>
        </w:tc>
      </w:tr>
      <w:tr w:rsidR="00F15466">
        <w:tc>
          <w:tcPr>
            <w:tcW w:w="9571" w:type="dxa"/>
            <w:gridSpan w:val="3"/>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Умови отримання адміністративної п</w:t>
            </w:r>
            <w:r>
              <w:rPr>
                <w:rFonts w:ascii="Times New Roman" w:hAnsi="Times New Roman" w:cs="Times New Roman"/>
                <w:sz w:val="24"/>
                <w:szCs w:val="24"/>
                <w:lang w:val="uk-UA"/>
              </w:rPr>
              <w:t>ослуги</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Підстава для одержання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Подання замовником заяви про припинення права, набутого на підставі повідомлення про початок виконання будівельних робіт.</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Заява про припинення права, набутого на підставі повідомлення про початок виконання будівельних робіт.</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Порядок та спосіб подання документів, необхідни</w:t>
            </w:r>
            <w:r>
              <w:rPr>
                <w:rFonts w:ascii="Times New Roman" w:hAnsi="Times New Roman" w:cs="Times New Roman"/>
                <w:sz w:val="24"/>
                <w:szCs w:val="24"/>
                <w:lang w:val="uk-UA"/>
              </w:rPr>
              <w:t>х для отримання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Заява у паперовій формі подається замовником особисто або надсилається рекомендованим листом з описом вкладення.</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Платність (безоплатність)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Безоплатно.</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Строк надання адміністра</w:t>
            </w:r>
            <w:r>
              <w:rPr>
                <w:rFonts w:ascii="Times New Roman" w:hAnsi="Times New Roman" w:cs="Times New Roman"/>
                <w:sz w:val="24"/>
                <w:szCs w:val="24"/>
                <w:lang w:val="uk-UA"/>
              </w:rPr>
              <w:t>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Не пізніше наступного робочого дня з дня отримання повідомлення у паперовій формі.</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Перелік підстав для відмови в наданні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Відсутні.</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Результат надання адміністративної послуги</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Внесення відомостей про припинення права на початок виконання будівельних робіт до Реєстру будівельної діяльності та оприлюднення на порталі Єдиної державної електронної системи у сфері будівництва.</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Способи отримання відповіді (результату)</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 xml:space="preserve">Щойно право </w:t>
            </w:r>
            <w:r>
              <w:rPr>
                <w:rFonts w:ascii="Times New Roman" w:hAnsi="Times New Roman" w:cs="Times New Roman"/>
                <w:sz w:val="24"/>
                <w:szCs w:val="24"/>
                <w:lang w:val="uk-UA"/>
              </w:rPr>
              <w:t>на початок виконання будівельних робіт буде припинено, запис про це з’явиться в Реєстрі будівельної діяльності. Перевірити інформацію про припинення права на початок виконання будівельних робіт можна за допомогою порталу Єдиної державної електронної систем</w:t>
            </w:r>
            <w:r>
              <w:rPr>
                <w:rFonts w:ascii="Times New Roman" w:hAnsi="Times New Roman" w:cs="Times New Roman"/>
                <w:sz w:val="24"/>
                <w:szCs w:val="24"/>
                <w:lang w:val="uk-UA"/>
              </w:rPr>
              <w:t>и у сфері будівництва</w:t>
            </w:r>
          </w:p>
        </w:tc>
      </w:tr>
      <w:tr w:rsidR="00F15466">
        <w:tc>
          <w:tcPr>
            <w:tcW w:w="81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9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Примітка</w:t>
            </w:r>
          </w:p>
        </w:tc>
        <w:tc>
          <w:tcPr>
            <w:tcW w:w="5777" w:type="dxa"/>
            <w:shd w:val="clear" w:color="auto" w:fill="auto"/>
          </w:tcPr>
          <w:p w:rsidR="00F15466" w:rsidRDefault="005E263E">
            <w:pPr>
              <w:pStyle w:val="aff"/>
              <w:rPr>
                <w:rFonts w:ascii="Times New Roman" w:hAnsi="Times New Roman" w:cs="Times New Roman"/>
                <w:sz w:val="24"/>
                <w:szCs w:val="24"/>
                <w:lang w:val="uk-UA"/>
              </w:rPr>
            </w:pPr>
            <w:r>
              <w:rPr>
                <w:rFonts w:ascii="Times New Roman" w:hAnsi="Times New Roman" w:cs="Times New Roman"/>
                <w:sz w:val="24"/>
                <w:szCs w:val="24"/>
                <w:lang w:val="uk-UA"/>
              </w:rPr>
              <w:t>Право на виконання будівельних робіт вважається припиненим з дати внесення/включення відомостей про припинення такого права до Реєстру будівельної діяльності.</w:t>
            </w:r>
          </w:p>
        </w:tc>
      </w:tr>
    </w:tbl>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Начальник відділу з питань організації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надання адміністративних послуг ЦНАП</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Носівської міської ради                                                                             Світлана РИБАЧКО</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ind w:firstLine="4536"/>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І</w:t>
      </w:r>
      <w:r>
        <w:rPr>
          <w:rFonts w:ascii="Times New Roman" w:hAnsi="Times New Roman" w:cs="Times New Roman"/>
          <w:sz w:val="24"/>
          <w:szCs w:val="24"/>
        </w:rPr>
        <w:t xml:space="preserve">НФОРМАЦІЙНА КАРТКА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АДМІНІСТРАТИВНОЇ ПОСЛУГИ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ЦЕНТРУ НАДАННЯ АДМІНІСТРАТИВНИХ ПОСЛУГ</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10-09 Комплексна послуга єМалятко</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(назва адміністративної послуги)</w:t>
      </w:r>
    </w:p>
    <w:p w:rsidR="00F15466" w:rsidRDefault="00F15466">
      <w:pPr>
        <w:pStyle w:val="aff"/>
        <w:jc w:val="center"/>
        <w:rPr>
          <w:rFonts w:ascii="Times New Roman" w:hAnsi="Times New Roman" w:cs="Times New Roman"/>
          <w:sz w:val="24"/>
          <w:szCs w:val="24"/>
        </w:rPr>
      </w:pPr>
    </w:p>
    <w:tbl>
      <w:tblPr>
        <w:tblW w:w="960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480"/>
        <w:gridCol w:w="5387"/>
      </w:tblGrid>
      <w:tr w:rsidR="00F15466">
        <w:trPr>
          <w:trHeight w:val="441"/>
        </w:trPr>
        <w:tc>
          <w:tcPr>
            <w:tcW w:w="9603" w:type="dxa"/>
            <w:gridSpan w:val="3"/>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Інформація про суб’єкта надання адміністративної послуги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w:t>
            </w:r>
          </w:p>
        </w:tc>
        <w:tc>
          <w:tcPr>
            <w:tcW w:w="3480" w:type="dxa"/>
            <w:tcBorders>
              <w:top w:val="single" w:sz="4" w:space="0" w:color="auto"/>
              <w:left w:val="single" w:sz="4" w:space="0" w:color="auto"/>
              <w:bottom w:val="single" w:sz="4" w:space="0" w:color="auto"/>
              <w:right w:val="single" w:sz="4" w:space="0" w:color="auto"/>
            </w:tcBorders>
          </w:tcPr>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 знаходжен</w:t>
            </w:r>
            <w:r>
              <w:rPr>
                <w:rFonts w:ascii="Times New Roman" w:hAnsi="Times New Roman" w:cs="Times New Roman"/>
                <w:sz w:val="24"/>
                <w:szCs w:val="24"/>
              </w:rPr>
              <w:t>ня Центру надання адміністративної послуги</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 знаходження Сектору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“Територіальний підрозділ відділу з питань організації надання адміністративних послуг”</w:t>
            </w:r>
          </w:p>
        </w:tc>
        <w:tc>
          <w:tcPr>
            <w:tcW w:w="5387" w:type="dxa"/>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Центр надання адміністративних послуг Носівської міської ради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17100, Чернігівська область, м. </w:t>
            </w:r>
            <w:r>
              <w:rPr>
                <w:rFonts w:ascii="Times New Roman" w:hAnsi="Times New Roman" w:cs="Times New Roman"/>
                <w:sz w:val="24"/>
                <w:szCs w:val="24"/>
              </w:rPr>
              <w:t>Носівка, вул. Центральна, 20</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“Територіальний підрозділ відділу з питань організації надання адміністративних послуг”</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17130,Чернігівська область,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Носівський район,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 Володькова Дівиця, вул. Центральна, 79</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2.</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Інформація щодо режиму роботи Центру надання </w:t>
            </w:r>
            <w:r>
              <w:rPr>
                <w:rFonts w:ascii="Times New Roman" w:hAnsi="Times New Roman" w:cs="Times New Roman"/>
                <w:sz w:val="24"/>
                <w:szCs w:val="24"/>
              </w:rPr>
              <w:t xml:space="preserve">адміністративної послуги </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Сектору “Територіальний підрозділ відділу з питань організації надання адміністративних послуг”</w:t>
            </w:r>
          </w:p>
        </w:tc>
        <w:tc>
          <w:tcPr>
            <w:tcW w:w="5387" w:type="dxa"/>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Графік роботи: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Понеділок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Вівторок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Середа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Четвер 8.00 – 20.00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П’ятниця 8.00 – 16.00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Без перерви на обід.</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Вихідні: субота, неділя.</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3.</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Телефон/факс (довідки), адреса електронної пошти та веб-сайт:</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Центру надання адміністративної послуги</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Сектору “Територіальний підрозділ відділу з питань організації надання адміністративних послуг”</w:t>
            </w:r>
          </w:p>
        </w:tc>
        <w:tc>
          <w:tcPr>
            <w:tcW w:w="5387" w:type="dxa"/>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w:t>
            </w:r>
            <w:r>
              <w:rPr>
                <w:rFonts w:ascii="Times New Roman" w:hAnsi="Times New Roman" w:cs="Times New Roman"/>
                <w:sz w:val="24"/>
                <w:szCs w:val="24"/>
              </w:rPr>
              <w:t>акс: (04642) 2-10-32, 2-15-40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Електронна пошта: nos_mrad_tsnap@cg.gov.ua</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Веб-сайт: nosgromada.cg.gov.ua</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Тел./факс: (04642) 3-24-69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Електронна пошта:  nos_mr_tsnap_sektor@cg.gov.ua</w:t>
            </w:r>
          </w:p>
          <w:p w:rsidR="00F15466" w:rsidRDefault="00F15466">
            <w:pPr>
              <w:pStyle w:val="aff"/>
              <w:rPr>
                <w:rFonts w:ascii="Times New Roman" w:hAnsi="Times New Roman" w:cs="Times New Roman"/>
                <w:sz w:val="24"/>
                <w:szCs w:val="24"/>
              </w:rPr>
            </w:pPr>
          </w:p>
        </w:tc>
      </w:tr>
      <w:tr w:rsidR="00F15466">
        <w:trPr>
          <w:trHeight w:val="455"/>
        </w:trPr>
        <w:tc>
          <w:tcPr>
            <w:tcW w:w="9603" w:type="dxa"/>
            <w:gridSpan w:val="3"/>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Нормативні акти, якими регламентується надання адміністративної послуги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4.</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Закони України </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hyperlink r:id="rId64" w:tooltip="https://zakon.rada.gov.ua/laws/show/435-15" w:history="1">
              <w:r>
                <w:rPr>
                  <w:rStyle w:val="af2"/>
                  <w:rFonts w:ascii="Times New Roman" w:hAnsi="Times New Roman" w:cs="Times New Roman"/>
                  <w:sz w:val="24"/>
                  <w:szCs w:val="24"/>
                </w:rPr>
                <w:t>Цивільний кодекс України.</w:t>
              </w:r>
            </w:hyperlink>
          </w:p>
          <w:p w:rsidR="00F15466" w:rsidRDefault="005E263E">
            <w:pPr>
              <w:pStyle w:val="aff"/>
              <w:rPr>
                <w:rFonts w:ascii="Times New Roman" w:hAnsi="Times New Roman" w:cs="Times New Roman"/>
                <w:sz w:val="24"/>
                <w:szCs w:val="24"/>
              </w:rPr>
            </w:pPr>
            <w:hyperlink r:id="rId65" w:tooltip="https://zakon.rada.gov.ua/laws/show/2947-14" w:history="1">
              <w:r>
                <w:rPr>
                  <w:rStyle w:val="af2"/>
                  <w:rFonts w:ascii="Times New Roman" w:hAnsi="Times New Roman" w:cs="Times New Roman"/>
                  <w:sz w:val="24"/>
                  <w:szCs w:val="24"/>
                </w:rPr>
                <w:t>Сімейний кодекс України</w:t>
              </w:r>
            </w:hyperlink>
            <w:r>
              <w:rPr>
                <w:rFonts w:ascii="Times New Roman" w:hAnsi="Times New Roman" w:cs="Times New Roman"/>
                <w:sz w:val="24"/>
                <w:szCs w:val="24"/>
              </w:rPr>
              <w:t>.</w:t>
            </w:r>
          </w:p>
          <w:p w:rsidR="00F15466" w:rsidRDefault="005E263E">
            <w:pPr>
              <w:pStyle w:val="aff"/>
              <w:rPr>
                <w:rFonts w:ascii="Times New Roman" w:hAnsi="Times New Roman" w:cs="Times New Roman"/>
                <w:sz w:val="24"/>
                <w:szCs w:val="24"/>
              </w:rPr>
            </w:pPr>
            <w:hyperlink r:id="rId66" w:tooltip="https://zakon.rada.gov.ua/laws/show/2755-17" w:history="1">
              <w:r>
                <w:rPr>
                  <w:rStyle w:val="af2"/>
                  <w:rFonts w:ascii="Times New Roman" w:hAnsi="Times New Roman" w:cs="Times New Roman"/>
                  <w:sz w:val="24"/>
                  <w:szCs w:val="24"/>
                </w:rPr>
                <w:t>Податковий кодекс України</w:t>
              </w:r>
            </w:hyperlink>
            <w:r>
              <w:rPr>
                <w:rFonts w:ascii="Times New Roman" w:hAnsi="Times New Roman" w:cs="Times New Roman"/>
                <w:sz w:val="24"/>
                <w:szCs w:val="24"/>
              </w:rPr>
              <w:t>.</w:t>
            </w:r>
          </w:p>
          <w:p w:rsidR="00F15466" w:rsidRDefault="005E263E">
            <w:pPr>
              <w:pStyle w:val="aff"/>
              <w:rPr>
                <w:rFonts w:ascii="Times New Roman" w:hAnsi="Times New Roman" w:cs="Times New Roman"/>
                <w:sz w:val="24"/>
                <w:szCs w:val="24"/>
              </w:rPr>
            </w:pPr>
            <w:hyperlink r:id="rId67" w:tooltip="https://zakon.rada.gov.ua/laws/show/2398-17" w:history="1">
              <w:r>
                <w:rPr>
                  <w:rStyle w:val="af2"/>
                  <w:rFonts w:ascii="Times New Roman" w:hAnsi="Times New Roman" w:cs="Times New Roman"/>
                  <w:sz w:val="24"/>
                  <w:szCs w:val="24"/>
                </w:rPr>
                <w:t>Закон України "Про державну реєстрацію актів цивільного</w:t>
              </w:r>
            </w:hyperlink>
            <w:r>
              <w:rPr>
                <w:rFonts w:ascii="Times New Roman" w:hAnsi="Times New Roman" w:cs="Times New Roman"/>
                <w:sz w:val="24"/>
                <w:szCs w:val="24"/>
              </w:rPr>
              <w:t xml:space="preserve"> </w:t>
            </w:r>
            <w:hyperlink r:id="rId68" w:tooltip="https://zakon.rada.gov.ua/laws/show/2398-17" w:history="1">
              <w:r>
                <w:rPr>
                  <w:rStyle w:val="af2"/>
                  <w:rFonts w:ascii="Times New Roman" w:hAnsi="Times New Roman" w:cs="Times New Roman"/>
                  <w:sz w:val="24"/>
                  <w:szCs w:val="24"/>
                </w:rPr>
                <w:t>стану".</w:t>
              </w:r>
            </w:hyperlink>
          </w:p>
          <w:p w:rsidR="00F15466" w:rsidRDefault="005E263E">
            <w:pPr>
              <w:pStyle w:val="aff"/>
              <w:rPr>
                <w:rFonts w:ascii="Times New Roman" w:hAnsi="Times New Roman" w:cs="Times New Roman"/>
                <w:sz w:val="24"/>
                <w:szCs w:val="24"/>
              </w:rPr>
            </w:pPr>
            <w:hyperlink r:id="rId69" w:tooltip="https://zakon.rada.gov.ua/laws/show/2235-14" w:history="1">
              <w:r>
                <w:rPr>
                  <w:rStyle w:val="af2"/>
                  <w:rFonts w:ascii="Times New Roman" w:hAnsi="Times New Roman" w:cs="Times New Roman"/>
                  <w:sz w:val="24"/>
                  <w:szCs w:val="24"/>
                </w:rPr>
                <w:t>Закон України "Про громадянство України"</w:t>
              </w:r>
            </w:hyperlink>
            <w:r>
              <w:rPr>
                <w:rFonts w:ascii="Times New Roman" w:hAnsi="Times New Roman" w:cs="Times New Roman"/>
                <w:sz w:val="24"/>
                <w:szCs w:val="24"/>
              </w:rPr>
              <w:t>.</w:t>
            </w:r>
          </w:p>
          <w:p w:rsidR="00F15466" w:rsidRDefault="005E263E">
            <w:pPr>
              <w:pStyle w:val="aff"/>
              <w:rPr>
                <w:rFonts w:ascii="Times New Roman" w:hAnsi="Times New Roman" w:cs="Times New Roman"/>
                <w:sz w:val="24"/>
                <w:szCs w:val="24"/>
              </w:rPr>
            </w:pPr>
            <w:hyperlink r:id="rId70" w:tooltip="https://zakon.rada.gov.ua/laws/show/1382-15" w:history="1">
              <w:r>
                <w:rPr>
                  <w:rStyle w:val="af2"/>
                  <w:rFonts w:ascii="Times New Roman" w:hAnsi="Times New Roman" w:cs="Times New Roman"/>
                  <w:sz w:val="24"/>
                  <w:szCs w:val="24"/>
                </w:rPr>
                <w:t>Закон України "Про свободу пересування та вільнийвибір</w:t>
              </w:r>
            </w:hyperlink>
            <w:r>
              <w:rPr>
                <w:rFonts w:ascii="Times New Roman" w:hAnsi="Times New Roman" w:cs="Times New Roman"/>
                <w:sz w:val="24"/>
                <w:szCs w:val="24"/>
              </w:rPr>
              <w:t xml:space="preserve"> </w:t>
            </w:r>
            <w:hyperlink r:id="rId71" w:tooltip="https://zakon.rada.gov.ua/laws/show/1382-15" w:history="1">
              <w:r>
                <w:rPr>
                  <w:rStyle w:val="af2"/>
                  <w:rFonts w:ascii="Times New Roman" w:hAnsi="Times New Roman" w:cs="Times New Roman"/>
                  <w:sz w:val="24"/>
                  <w:szCs w:val="24"/>
                </w:rPr>
                <w:t>місця проживання в Україні"</w:t>
              </w:r>
            </w:hyperlink>
            <w:r>
              <w:rPr>
                <w:rFonts w:ascii="Times New Roman" w:hAnsi="Times New Roman" w:cs="Times New Roman"/>
                <w:sz w:val="24"/>
                <w:szCs w:val="24"/>
              </w:rPr>
              <w:t>.</w:t>
            </w:r>
          </w:p>
          <w:p w:rsidR="00F15466" w:rsidRDefault="005E263E">
            <w:pPr>
              <w:pStyle w:val="aff"/>
              <w:rPr>
                <w:rFonts w:ascii="Times New Roman" w:hAnsi="Times New Roman" w:cs="Times New Roman"/>
                <w:sz w:val="24"/>
                <w:szCs w:val="24"/>
              </w:rPr>
            </w:pPr>
            <w:hyperlink r:id="rId72" w:tooltip="https://zakon.rada.gov.ua/laws/show/5203-17" w:history="1">
              <w:r>
                <w:rPr>
                  <w:rStyle w:val="af2"/>
                  <w:rFonts w:ascii="Times New Roman" w:hAnsi="Times New Roman" w:cs="Times New Roman"/>
                  <w:sz w:val="24"/>
                  <w:szCs w:val="24"/>
                </w:rPr>
                <w:t>Закон України "Про адміністративні послуги"</w:t>
              </w:r>
            </w:hyperlink>
            <w:r>
              <w:rPr>
                <w:rFonts w:ascii="Times New Roman" w:hAnsi="Times New Roman" w:cs="Times New Roman"/>
                <w:sz w:val="24"/>
                <w:szCs w:val="24"/>
              </w:rPr>
              <w:t>.</w:t>
            </w:r>
          </w:p>
          <w:p w:rsidR="00F15466" w:rsidRDefault="005E263E">
            <w:pPr>
              <w:pStyle w:val="aff"/>
              <w:rPr>
                <w:rFonts w:ascii="Times New Roman" w:hAnsi="Times New Roman" w:cs="Times New Roman"/>
                <w:sz w:val="24"/>
                <w:szCs w:val="24"/>
              </w:rPr>
            </w:pPr>
            <w:hyperlink r:id="rId73" w:tooltip="https://zakon.rada.gov.ua/laws/show/2811-12" w:history="1">
              <w:r>
                <w:rPr>
                  <w:rStyle w:val="af2"/>
                  <w:rFonts w:ascii="Times New Roman" w:hAnsi="Times New Roman" w:cs="Times New Roman"/>
                  <w:sz w:val="24"/>
                  <w:szCs w:val="24"/>
                </w:rPr>
                <w:t xml:space="preserve">Закон України "Про державну </w:t>
              </w:r>
              <w:r>
                <w:rPr>
                  <w:rStyle w:val="af2"/>
                  <w:rFonts w:ascii="Times New Roman" w:hAnsi="Times New Roman" w:cs="Times New Roman"/>
                  <w:sz w:val="24"/>
                  <w:szCs w:val="24"/>
                </w:rPr>
                <w:t>допомогу сім'ям з дітьми"</w:t>
              </w:r>
            </w:hyperlink>
            <w:r>
              <w:rPr>
                <w:rFonts w:ascii="Times New Roman" w:hAnsi="Times New Roman" w:cs="Times New Roman"/>
                <w:sz w:val="24"/>
                <w:szCs w:val="24"/>
              </w:rPr>
              <w:t>.</w:t>
            </w:r>
          </w:p>
          <w:p w:rsidR="00F15466" w:rsidRDefault="005E263E">
            <w:pPr>
              <w:pStyle w:val="aff"/>
              <w:rPr>
                <w:rFonts w:ascii="Times New Roman" w:hAnsi="Times New Roman" w:cs="Times New Roman"/>
                <w:sz w:val="24"/>
                <w:szCs w:val="24"/>
              </w:rPr>
            </w:pPr>
            <w:hyperlink r:id="rId74" w:tooltip="https://zakon.rada.gov.ua/laws/show/2402-14" w:history="1">
              <w:r>
                <w:rPr>
                  <w:rStyle w:val="af2"/>
                  <w:rFonts w:ascii="Times New Roman" w:hAnsi="Times New Roman" w:cs="Times New Roman"/>
                  <w:sz w:val="24"/>
                  <w:szCs w:val="24"/>
                </w:rPr>
                <w:t>Закон України "Про охорону дитинства"</w:t>
              </w:r>
            </w:hyperlink>
            <w:r>
              <w:rPr>
                <w:rFonts w:ascii="Times New Roman" w:hAnsi="Times New Roman" w:cs="Times New Roman"/>
                <w:sz w:val="24"/>
                <w:szCs w:val="24"/>
              </w:rPr>
              <w:t>.</w:t>
            </w:r>
          </w:p>
          <w:p w:rsidR="00F15466" w:rsidRDefault="00F15466">
            <w:pPr>
              <w:pStyle w:val="aff"/>
              <w:rPr>
                <w:rFonts w:ascii="Times New Roman" w:hAnsi="Times New Roman" w:cs="Times New Roman"/>
                <w:sz w:val="24"/>
                <w:szCs w:val="24"/>
              </w:rPr>
            </w:pP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5.</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Акти Кабінету Міністрів України </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w:t>
            </w:r>
            <w:hyperlink r:id="rId75" w:tooltip="https://zakon.rada.gov.ua/laws/show/7-93" w:history="1">
              <w:r>
                <w:rPr>
                  <w:rStyle w:val="af2"/>
                  <w:rFonts w:ascii="Times New Roman" w:hAnsi="Times New Roman" w:cs="Times New Roman"/>
                  <w:sz w:val="24"/>
                  <w:szCs w:val="24"/>
                </w:rPr>
                <w:t>Декрет Кабінету Міністрів України від 21 січня 1993 року</w:t>
              </w:r>
            </w:hyperlink>
            <w:r>
              <w:rPr>
                <w:rFonts w:ascii="Times New Roman" w:hAnsi="Times New Roman" w:cs="Times New Roman"/>
                <w:sz w:val="24"/>
                <w:szCs w:val="24"/>
              </w:rPr>
              <w:t xml:space="preserve"> </w:t>
            </w:r>
            <w:hyperlink r:id="rId76" w:tooltip="https://zakon.rada.gov.ua/laws/show/7-93" w:history="1">
              <w:r>
                <w:rPr>
                  <w:rStyle w:val="af2"/>
                  <w:rFonts w:ascii="Times New Roman" w:hAnsi="Times New Roman" w:cs="Times New Roman"/>
                  <w:sz w:val="24"/>
                  <w:szCs w:val="24"/>
                </w:rPr>
                <w:t>№ 7-93 «Про державне мито»</w:t>
              </w:r>
            </w:hyperlink>
            <w:r>
              <w:rPr>
                <w:rFonts w:ascii="Times New Roman" w:hAnsi="Times New Roman" w:cs="Times New Roman"/>
                <w:sz w:val="24"/>
                <w:szCs w:val="24"/>
              </w:rPr>
              <w:t>.</w:t>
            </w:r>
          </w:p>
          <w:p w:rsidR="00F15466" w:rsidRDefault="005E263E">
            <w:pPr>
              <w:pStyle w:val="aff"/>
              <w:rPr>
                <w:rFonts w:ascii="Times New Roman" w:hAnsi="Times New Roman" w:cs="Times New Roman"/>
                <w:sz w:val="24"/>
                <w:szCs w:val="24"/>
              </w:rPr>
            </w:pPr>
            <w:hyperlink r:id="rId77" w:tooltip="https://zakon.rada.gov.ua/laws/show/691-2019-%D0%BF" w:history="1">
              <w:r>
                <w:rPr>
                  <w:rStyle w:val="af2"/>
                  <w:rFonts w:ascii="Times New Roman" w:hAnsi="Times New Roman" w:cs="Times New Roman"/>
                  <w:sz w:val="24"/>
                  <w:szCs w:val="24"/>
                </w:rPr>
                <w:t>Порядок надання комплексної послуги "єМалятко",</w:t>
              </w:r>
            </w:hyperlink>
            <w:r>
              <w:rPr>
                <w:rFonts w:ascii="Times New Roman" w:hAnsi="Times New Roman" w:cs="Times New Roman"/>
                <w:sz w:val="24"/>
                <w:szCs w:val="24"/>
              </w:rPr>
              <w:t xml:space="preserve"> </w:t>
            </w:r>
            <w:hyperlink r:id="rId78" w:tooltip="https://zakon.rada.gov.ua/laws/show/691-2019-%D0%BF" w:history="1">
              <w:r>
                <w:rPr>
                  <w:rStyle w:val="af2"/>
                  <w:rFonts w:ascii="Times New Roman" w:hAnsi="Times New Roman" w:cs="Times New Roman"/>
                  <w:sz w:val="24"/>
                  <w:szCs w:val="24"/>
                </w:rPr>
                <w:t>затверджений постановою Кабінету Міністрів України від</w:t>
              </w:r>
            </w:hyperlink>
            <w:r>
              <w:rPr>
                <w:rFonts w:ascii="Times New Roman" w:hAnsi="Times New Roman" w:cs="Times New Roman"/>
                <w:sz w:val="24"/>
                <w:szCs w:val="24"/>
              </w:rPr>
              <w:t xml:space="preserve"> </w:t>
            </w:r>
            <w:hyperlink r:id="rId79" w:tooltip="https://zakon.rada.gov.ua/laws/show/691-2019-%D0%BF" w:history="1">
              <w:r>
                <w:rPr>
                  <w:rStyle w:val="af2"/>
                  <w:rFonts w:ascii="Times New Roman" w:hAnsi="Times New Roman" w:cs="Times New Roman"/>
                  <w:sz w:val="24"/>
                  <w:szCs w:val="24"/>
                </w:rPr>
                <w:t>1</w:t>
              </w:r>
              <w:r>
                <w:rPr>
                  <w:rStyle w:val="af2"/>
                  <w:rFonts w:ascii="Times New Roman" w:hAnsi="Times New Roman" w:cs="Times New Roman"/>
                  <w:sz w:val="24"/>
                  <w:szCs w:val="24"/>
                </w:rPr>
                <w:t>0.07.2019 №691</w:t>
              </w:r>
            </w:hyperlink>
            <w:r>
              <w:rPr>
                <w:rFonts w:ascii="Times New Roman" w:hAnsi="Times New Roman" w:cs="Times New Roman"/>
                <w:sz w:val="24"/>
                <w:szCs w:val="24"/>
              </w:rPr>
              <w:t>.</w:t>
            </w:r>
          </w:p>
          <w:p w:rsidR="00F15466" w:rsidRDefault="005E263E">
            <w:pPr>
              <w:pStyle w:val="aff"/>
              <w:rPr>
                <w:rFonts w:ascii="Times New Roman" w:hAnsi="Times New Roman" w:cs="Times New Roman"/>
                <w:sz w:val="24"/>
                <w:szCs w:val="24"/>
              </w:rPr>
            </w:pPr>
            <w:hyperlink r:id="rId80" w:tooltip="https://zakon.rada.gov.ua/laws/show/1064-2007-%D0%BF" w:history="1">
              <w:r>
                <w:rPr>
                  <w:rStyle w:val="af2"/>
                  <w:rFonts w:ascii="Times New Roman" w:hAnsi="Times New Roman" w:cs="Times New Roman"/>
                  <w:sz w:val="24"/>
                  <w:szCs w:val="24"/>
                </w:rPr>
                <w:t>Порядок ведення Державного реєстру актів цивільного стану</w:t>
              </w:r>
            </w:hyperlink>
            <w:r>
              <w:rPr>
                <w:rFonts w:ascii="Times New Roman" w:hAnsi="Times New Roman" w:cs="Times New Roman"/>
                <w:sz w:val="24"/>
                <w:szCs w:val="24"/>
              </w:rPr>
              <w:t xml:space="preserve"> </w:t>
            </w:r>
            <w:hyperlink r:id="rId81" w:tooltip="https://zakon.rada.gov.ua/laws/show/1064-2007-%D0%BF" w:history="1">
              <w:r>
                <w:rPr>
                  <w:rStyle w:val="af2"/>
                  <w:rFonts w:ascii="Times New Roman" w:hAnsi="Times New Roman" w:cs="Times New Roman"/>
                  <w:sz w:val="24"/>
                  <w:szCs w:val="24"/>
                </w:rPr>
                <w:t>громадян, затверджений постановою Кабінету Міністрів</w:t>
              </w:r>
            </w:hyperlink>
            <w:r>
              <w:rPr>
                <w:rFonts w:ascii="Times New Roman" w:hAnsi="Times New Roman" w:cs="Times New Roman"/>
                <w:sz w:val="24"/>
                <w:szCs w:val="24"/>
              </w:rPr>
              <w:t xml:space="preserve"> </w:t>
            </w:r>
            <w:hyperlink r:id="rId82" w:tooltip="https://zakon.rada.gov.ua/laws/show/1064-2007-%D0%BF" w:history="1">
              <w:r>
                <w:rPr>
                  <w:rStyle w:val="af2"/>
                  <w:rFonts w:ascii="Times New Roman" w:hAnsi="Times New Roman" w:cs="Times New Roman"/>
                  <w:sz w:val="24"/>
                  <w:szCs w:val="24"/>
                </w:rPr>
                <w:t>Укра</w:t>
              </w:r>
              <w:r>
                <w:rPr>
                  <w:rStyle w:val="af2"/>
                  <w:rFonts w:ascii="Times New Roman" w:hAnsi="Times New Roman" w:cs="Times New Roman"/>
                  <w:sz w:val="24"/>
                  <w:szCs w:val="24"/>
                </w:rPr>
                <w:t>їни від 22 серпня 2007 № 1064</w:t>
              </w:r>
            </w:hyperlink>
            <w:r>
              <w:rPr>
                <w:rFonts w:ascii="Times New Roman" w:hAnsi="Times New Roman" w:cs="Times New Roman"/>
                <w:sz w:val="24"/>
                <w:szCs w:val="24"/>
              </w:rPr>
              <w:t>.</w:t>
            </w:r>
          </w:p>
          <w:p w:rsidR="00F15466" w:rsidRDefault="005E263E">
            <w:pPr>
              <w:pStyle w:val="aff"/>
              <w:rPr>
                <w:rFonts w:ascii="Times New Roman" w:hAnsi="Times New Roman" w:cs="Times New Roman"/>
                <w:sz w:val="24"/>
                <w:szCs w:val="24"/>
              </w:rPr>
            </w:pPr>
            <w:hyperlink r:id="rId83" w:tooltip="https://zakon.rada.gov.ua/laws/show/1751-2001-%D0%BF" w:history="1">
              <w:r>
                <w:rPr>
                  <w:rStyle w:val="af2"/>
                  <w:rFonts w:ascii="Times New Roman" w:hAnsi="Times New Roman" w:cs="Times New Roman"/>
                  <w:sz w:val="24"/>
                  <w:szCs w:val="24"/>
                </w:rPr>
                <w:t>Постанова Кабінету Міністрів України від 27.12.2001 №1751</w:t>
              </w:r>
            </w:hyperlink>
            <w:r>
              <w:rPr>
                <w:rFonts w:ascii="Times New Roman" w:hAnsi="Times New Roman" w:cs="Times New Roman"/>
                <w:sz w:val="24"/>
                <w:szCs w:val="24"/>
              </w:rPr>
              <w:t xml:space="preserve"> </w:t>
            </w:r>
            <w:hyperlink r:id="rId84" w:tooltip="https://zakon.rada.gov.ua/laws/show/1751-2001-%D0%BF" w:history="1">
              <w:r>
                <w:rPr>
                  <w:rStyle w:val="af2"/>
                  <w:rFonts w:ascii="Times New Roman" w:hAnsi="Times New Roman" w:cs="Times New Roman"/>
                  <w:sz w:val="24"/>
                  <w:szCs w:val="24"/>
                </w:rPr>
                <w:t>"Про затвердження Порядку призначення і виплати державної</w:t>
              </w:r>
            </w:hyperlink>
            <w:r>
              <w:rPr>
                <w:rFonts w:ascii="Times New Roman" w:hAnsi="Times New Roman" w:cs="Times New Roman"/>
                <w:sz w:val="24"/>
                <w:szCs w:val="24"/>
              </w:rPr>
              <w:t xml:space="preserve"> </w:t>
            </w:r>
            <w:hyperlink r:id="rId85" w:tooltip="https://zakon.rada.gov.ua/laws/show/1751-2001-%D0%BF" w:history="1">
              <w:r>
                <w:rPr>
                  <w:rStyle w:val="af2"/>
                  <w:rFonts w:ascii="Times New Roman" w:hAnsi="Times New Roman" w:cs="Times New Roman"/>
                  <w:sz w:val="24"/>
                  <w:szCs w:val="24"/>
                </w:rPr>
                <w:t>допомоги сім'ям з дітьми"</w:t>
              </w:r>
            </w:hyperlink>
            <w:r>
              <w:rPr>
                <w:rFonts w:ascii="Times New Roman" w:hAnsi="Times New Roman" w:cs="Times New Roman"/>
                <w:sz w:val="24"/>
                <w:szCs w:val="24"/>
              </w:rPr>
              <w:t>.</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5. </w:t>
            </w:r>
            <w:hyperlink r:id="rId86" w:tooltip="https://zakon.rada.gov.ua/laws/show/784-2017-%D0%BF" w:history="1">
              <w:r>
                <w:rPr>
                  <w:rStyle w:val="af2"/>
                  <w:rFonts w:ascii="Times New Roman" w:hAnsi="Times New Roman" w:cs="Times New Roman"/>
                  <w:sz w:val="24"/>
                  <w:szCs w:val="24"/>
                </w:rPr>
                <w:t>Постанова Кабінету Міністрів України від 18.10.2017 №784</w:t>
              </w:r>
            </w:hyperlink>
            <w:r>
              <w:rPr>
                <w:rFonts w:ascii="Times New Roman" w:hAnsi="Times New Roman" w:cs="Times New Roman"/>
                <w:sz w:val="24"/>
                <w:szCs w:val="24"/>
              </w:rPr>
              <w:t xml:space="preserve"> </w:t>
            </w:r>
            <w:hyperlink r:id="rId87" w:tooltip="https://zakon.rada.gov.ua/laws/show/784-2017-%D0%BF" w:history="1">
              <w:r>
                <w:rPr>
                  <w:rStyle w:val="af2"/>
                  <w:rFonts w:ascii="Times New Roman" w:hAnsi="Times New Roman" w:cs="Times New Roman"/>
                  <w:sz w:val="24"/>
                  <w:szCs w:val="24"/>
                </w:rPr>
                <w:t>"Про затвердження Порядку ведення Єдиного державного</w:t>
              </w:r>
            </w:hyperlink>
            <w:r>
              <w:rPr>
                <w:rFonts w:ascii="Times New Roman" w:hAnsi="Times New Roman" w:cs="Times New Roman"/>
                <w:sz w:val="24"/>
                <w:szCs w:val="24"/>
              </w:rPr>
              <w:t xml:space="preserve"> </w:t>
            </w:r>
            <w:hyperlink r:id="rId88" w:tooltip="https://zakon.rada.gov.ua/laws/show/784-2017-%D0%BF" w:history="1">
              <w:r>
                <w:rPr>
                  <w:rStyle w:val="af2"/>
                  <w:rFonts w:ascii="Times New Roman" w:hAnsi="Times New Roman" w:cs="Times New Roman"/>
                  <w:sz w:val="24"/>
                  <w:szCs w:val="24"/>
                </w:rPr>
                <w:t>демографічного</w:t>
              </w:r>
            </w:hyperlink>
            <w:r>
              <w:rPr>
                <w:rFonts w:ascii="Times New Roman" w:hAnsi="Times New Roman" w:cs="Times New Roman"/>
                <w:sz w:val="24"/>
                <w:szCs w:val="24"/>
              </w:rPr>
              <w:t xml:space="preserve"> </w:t>
            </w:r>
            <w:hyperlink r:id="rId89" w:tooltip="https://zakon.rada.gov.ua/laws/show/784-2017-%D0%BF" w:history="1">
              <w:r>
                <w:rPr>
                  <w:rStyle w:val="af2"/>
                  <w:rFonts w:ascii="Times New Roman" w:hAnsi="Times New Roman" w:cs="Times New Roman"/>
                  <w:sz w:val="24"/>
                  <w:szCs w:val="24"/>
                </w:rPr>
                <w:t>реєстру та надання з нього інформації,</w:t>
              </w:r>
            </w:hyperlink>
            <w:r>
              <w:rPr>
                <w:rFonts w:ascii="Times New Roman" w:hAnsi="Times New Roman" w:cs="Times New Roman"/>
                <w:sz w:val="24"/>
                <w:szCs w:val="24"/>
              </w:rPr>
              <w:t xml:space="preserve"> </w:t>
            </w:r>
            <w:hyperlink r:id="rId90" w:tooltip="https://zakon.rada.gov.ua/laws/show/784-2017-%D0%BF" w:history="1">
              <w:r>
                <w:rPr>
                  <w:rStyle w:val="af2"/>
                  <w:rFonts w:ascii="Times New Roman" w:hAnsi="Times New Roman" w:cs="Times New Roman"/>
                  <w:sz w:val="24"/>
                  <w:szCs w:val="24"/>
                </w:rPr>
                <w:t>взаємодії між</w:t>
              </w:r>
            </w:hyperlink>
            <w:r>
              <w:rPr>
                <w:rFonts w:ascii="Times New Roman" w:hAnsi="Times New Roman" w:cs="Times New Roman"/>
                <w:sz w:val="24"/>
                <w:szCs w:val="24"/>
              </w:rPr>
              <w:t xml:space="preserve"> </w:t>
            </w:r>
            <w:hyperlink r:id="rId91" w:tooltip="https://zakon.rada.gov.ua/laws/show/784-2017-%D0%BF" w:history="1">
              <w:r>
                <w:rPr>
                  <w:rStyle w:val="af2"/>
                  <w:rFonts w:ascii="Times New Roman" w:hAnsi="Times New Roman" w:cs="Times New Roman"/>
                  <w:sz w:val="24"/>
                  <w:szCs w:val="24"/>
                </w:rPr>
                <w:t>уповноваженими суб'єктами, а також здійснення</w:t>
              </w:r>
            </w:hyperlink>
            <w:r>
              <w:rPr>
                <w:rFonts w:ascii="Times New Roman" w:hAnsi="Times New Roman" w:cs="Times New Roman"/>
                <w:sz w:val="24"/>
                <w:szCs w:val="24"/>
              </w:rPr>
              <w:t xml:space="preserve"> </w:t>
            </w:r>
            <w:hyperlink r:id="rId92" w:tooltip="https://zakon.rada.gov.ua/laws/show/784-2017-%D0%BF" w:history="1">
              <w:r>
                <w:rPr>
                  <w:rStyle w:val="af2"/>
                  <w:rFonts w:ascii="Times New Roman" w:hAnsi="Times New Roman" w:cs="Times New Roman"/>
                  <w:sz w:val="24"/>
                  <w:szCs w:val="24"/>
                </w:rPr>
                <w:t>ідентифікації та верифікації".</w:t>
              </w:r>
            </w:hyperlink>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6.</w:t>
            </w:r>
            <w:hyperlink r:id="rId93" w:tooltip="https://zakon.rada.gov.ua/laws/show/523-2014-%D1%80" w:history="1">
              <w:r>
                <w:rPr>
                  <w:rStyle w:val="af2"/>
                  <w:rFonts w:ascii="Times New Roman" w:hAnsi="Times New Roman" w:cs="Times New Roman"/>
                  <w:sz w:val="24"/>
                  <w:szCs w:val="24"/>
                </w:rPr>
                <w:t xml:space="preserve">Розпорядження Кабінету Міністрів України від </w:t>
              </w:r>
            </w:hyperlink>
            <w:r>
              <w:rPr>
                <w:rFonts w:ascii="Times New Roman" w:hAnsi="Times New Roman" w:cs="Times New Roman"/>
                <w:sz w:val="24"/>
                <w:szCs w:val="24"/>
              </w:rPr>
              <w:t xml:space="preserve">16.05.2014 </w:t>
            </w:r>
            <w:hyperlink r:id="rId94" w:tooltip="https://zakon.rada.gov.ua/laws/show/523-2014-%D1%80" w:history="1">
              <w:r>
                <w:rPr>
                  <w:rStyle w:val="af2"/>
                  <w:rFonts w:ascii="Times New Roman" w:hAnsi="Times New Roman" w:cs="Times New Roman"/>
                  <w:sz w:val="24"/>
                  <w:szCs w:val="24"/>
                </w:rPr>
                <w:t>№ 523-р "Деякі питання надання адміністративних по</w:t>
              </w:r>
              <w:r>
                <w:rPr>
                  <w:rStyle w:val="af2"/>
                  <w:rFonts w:ascii="Times New Roman" w:hAnsi="Times New Roman" w:cs="Times New Roman"/>
                  <w:sz w:val="24"/>
                  <w:szCs w:val="24"/>
                </w:rPr>
                <w:t>слуг</w:t>
              </w:r>
            </w:hyperlink>
            <w:r>
              <w:rPr>
                <w:rFonts w:ascii="Times New Roman" w:hAnsi="Times New Roman" w:cs="Times New Roman"/>
                <w:sz w:val="24"/>
                <w:szCs w:val="24"/>
              </w:rPr>
              <w:t xml:space="preserve"> </w:t>
            </w:r>
            <w:hyperlink r:id="rId95" w:tooltip="https://zakon.rada.gov.ua/laws/show/523-2014-%D1%80" w:history="1">
              <w:r>
                <w:rPr>
                  <w:rStyle w:val="af2"/>
                  <w:rFonts w:ascii="Times New Roman" w:hAnsi="Times New Roman" w:cs="Times New Roman"/>
                  <w:sz w:val="24"/>
                  <w:szCs w:val="24"/>
                </w:rPr>
                <w:t>органів виконавчої влади через центри надання</w:t>
              </w:r>
            </w:hyperlink>
            <w:r>
              <w:rPr>
                <w:rFonts w:ascii="Times New Roman" w:hAnsi="Times New Roman" w:cs="Times New Roman"/>
                <w:sz w:val="24"/>
                <w:szCs w:val="24"/>
              </w:rPr>
              <w:t xml:space="preserve"> </w:t>
            </w:r>
            <w:hyperlink r:id="rId96" w:tooltip="https://zakon.rada.gov.ua/laws/show/523-2014-%D1%80" w:history="1">
              <w:r>
                <w:rPr>
                  <w:rStyle w:val="af2"/>
                  <w:rFonts w:ascii="Times New Roman" w:hAnsi="Times New Roman" w:cs="Times New Roman"/>
                  <w:sz w:val="24"/>
                  <w:szCs w:val="24"/>
                </w:rPr>
                <w:t>адміністративних послуг"</w:t>
              </w:r>
            </w:hyperlink>
            <w:r>
              <w:rPr>
                <w:rFonts w:ascii="Times New Roman" w:hAnsi="Times New Roman" w:cs="Times New Roman"/>
                <w:sz w:val="24"/>
                <w:szCs w:val="24"/>
              </w:rPr>
              <w:t>.</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6.</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центральних органів виконавчої влади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Правила державної реєстрації актів цивільного стану в Україні, затверджені наказом Міністерства юстиції України від 18 жовтня 2000 року №52/5.</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Наказ Міністерства соціальної політики України від 21.04.2015 № 441 "Про затвердження форми заяви про призначення</w:t>
            </w:r>
            <w:r>
              <w:rPr>
                <w:rFonts w:ascii="Times New Roman" w:hAnsi="Times New Roman" w:cs="Times New Roman"/>
                <w:sz w:val="24"/>
                <w:szCs w:val="24"/>
              </w:rPr>
              <w:t xml:space="preserve"> усіх видів соціальної допомоги, компенсацій та пільг.</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Інструкція щодо порядку оформлення і ведення особових справ отримувачів усіх видів соціальної допомоги, затверджена Наказом Міністерства праці та соціальної політики України №345 від 19.09.2006.</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Наказ </w:t>
            </w:r>
            <w:r>
              <w:rPr>
                <w:rFonts w:ascii="Times New Roman" w:hAnsi="Times New Roman" w:cs="Times New Roman"/>
                <w:sz w:val="24"/>
                <w:szCs w:val="24"/>
              </w:rPr>
              <w:t>Міністерства фінансів України від 29.09.2017 №822 "Про затвердження Положення про реєстрацію фізичних осіб у Державному реєстрі фізичних осіб- платників податків".</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Додаток "Формування унікального номера запису в Єдиному державному демографічному реєстрі", </w:t>
            </w:r>
            <w:r>
              <w:rPr>
                <w:rFonts w:ascii="Times New Roman" w:hAnsi="Times New Roman" w:cs="Times New Roman"/>
                <w:sz w:val="24"/>
                <w:szCs w:val="24"/>
              </w:rPr>
              <w:t>затверджений Наказом Міністерства внутрішніх справ України від 26.11.2014 №1279 .</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7.</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місцевих органів виконавчої влади/ органів місцевого самоврядування</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w:t>
            </w:r>
          </w:p>
          <w:p w:rsidR="00F15466" w:rsidRDefault="00F15466">
            <w:pPr>
              <w:pStyle w:val="aff"/>
              <w:rPr>
                <w:rFonts w:ascii="Times New Roman" w:hAnsi="Times New Roman" w:cs="Times New Roman"/>
                <w:sz w:val="24"/>
                <w:szCs w:val="24"/>
              </w:rPr>
            </w:pPr>
          </w:p>
        </w:tc>
      </w:tr>
      <w:tr w:rsidR="00F15466">
        <w:trPr>
          <w:trHeight w:val="471"/>
        </w:trPr>
        <w:tc>
          <w:tcPr>
            <w:tcW w:w="9603" w:type="dxa"/>
            <w:gridSpan w:val="3"/>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Умови отримання адміністративної послуги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8.</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Підстава для одержання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Особисто батьки дитини, які є громадянами України, перебувають у зареєстрованому шлюбі, або мати дитини, яка не перебуває у шлюбі, за зареєстрованим місцем проживання одного з батьків або за місцем народження дитини*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9.</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Вичерпний перелік документів, необх</w:t>
            </w:r>
            <w:r>
              <w:rPr>
                <w:rFonts w:ascii="Times New Roman" w:hAnsi="Times New Roman" w:cs="Times New Roman"/>
                <w:sz w:val="24"/>
                <w:szCs w:val="24"/>
              </w:rPr>
              <w:t>ідних для отримання адміністративної послуги, а також вимоги до них</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Заява встановленої форми.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Для державної реєстрації народження дитини та її походження, реєстрації дитини у Державному реєстрі фізичних осіб-платників податків:</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Паспорт громадянина України </w:t>
            </w:r>
            <w:r>
              <w:rPr>
                <w:rFonts w:ascii="Times New Roman" w:hAnsi="Times New Roman" w:cs="Times New Roman"/>
                <w:sz w:val="24"/>
                <w:szCs w:val="24"/>
              </w:rPr>
              <w:t>обох батьків.</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 про присвоєння реєстраційного номера облікової картки платника податків обох батьків.</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Свідоцтво про шлюб.</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Медичне свідоцтво про народження (форма № 103/о). Для внесення інформації про новонароджену дитину до Єдиного державного демографічного реєстру з присвоєнням унікального номера запису в ньому: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Відомості про присвоєння унікального номера запису одному з батьків.</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Для призначення державної допомоги при народженні дитини: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Розрахунковий рахунок заявника у форматі (ІВА^ на який будуть зараховані кошти.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При різних прізвищах - батьки звертаються разом</w:t>
            </w:r>
            <w:r>
              <w:rPr>
                <w:rFonts w:ascii="Times New Roman" w:hAnsi="Times New Roman" w:cs="Times New Roman"/>
                <w:sz w:val="24"/>
                <w:szCs w:val="24"/>
              </w:rPr>
              <w:t>; При однакових прізвищах - один з батьків.</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10.</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Порядок та спосіб подання документів, необхідних для отримання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паперовій формі документи подаються заявником особисто або поштовим відправленням.</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 електронній формі документи пода</w:t>
            </w:r>
            <w:r>
              <w:rPr>
                <w:rFonts w:ascii="Times New Roman" w:hAnsi="Times New Roman" w:cs="Times New Roman"/>
                <w:sz w:val="24"/>
                <w:szCs w:val="24"/>
              </w:rPr>
              <w:t>ються через портал електронних сервісів </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11.</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Платність (безоплатність)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Безоплатно.</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12.</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Для державної реєстрації народження дитини та її походження, для реєстрації дитини у Державному реєстрі фізичних осіб- платників податків, для внесення інформації про дитину до Єдиного державного демографічного реєстру з присвоєнням унікального номера запи</w:t>
            </w:r>
            <w:r>
              <w:rPr>
                <w:rFonts w:ascii="Times New Roman" w:hAnsi="Times New Roman" w:cs="Times New Roman"/>
                <w:sz w:val="24"/>
                <w:szCs w:val="24"/>
              </w:rPr>
              <w:t>су в ньому -1 робочий день.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Для призначення державної допомоги при народженні дитини - 30 календарних днів.</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інформування про результати надання послуг здійснюються відповідним органом державної влади, органом місцевого самоврядування, який надав таку послу</w:t>
            </w:r>
            <w:r>
              <w:rPr>
                <w:rFonts w:ascii="Times New Roman" w:hAnsi="Times New Roman" w:cs="Times New Roman"/>
                <w:sz w:val="24"/>
                <w:szCs w:val="24"/>
              </w:rPr>
              <w:t>гу, в день її надання.</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13.</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відмови у наданні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Надання послуги суперечить вимогам законодавства України.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Заява подана недієздатною особою або особою, яка не має необхідних для цього повноважень.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надання за</w:t>
            </w:r>
            <w:r>
              <w:rPr>
                <w:rFonts w:ascii="Times New Roman" w:hAnsi="Times New Roman" w:cs="Times New Roman"/>
                <w:sz w:val="24"/>
                <w:szCs w:val="24"/>
              </w:rPr>
              <w:t>явником помилкових або недостовірних відомостей.</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14.</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Видача свідоцтва про народження дитини.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Внесення інформації до Державного реєстру фізичних осіб - платників податків.</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Внесення інформації до Єдиного демографіч</w:t>
            </w:r>
            <w:r>
              <w:rPr>
                <w:rFonts w:ascii="Times New Roman" w:hAnsi="Times New Roman" w:cs="Times New Roman"/>
                <w:sz w:val="24"/>
                <w:szCs w:val="24"/>
              </w:rPr>
              <w:t>ного реєстру з присвоєнням УНЗР.</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Повідомлення про призначення допомоги при народженні дитини, або письмова відмова.</w:t>
            </w:r>
          </w:p>
        </w:tc>
      </w:tr>
    </w:tbl>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Начальник відділу з питань організації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надання адміністративних послуг ЦНАП</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Носівської міської ради                               </w:t>
      </w:r>
      <w:r>
        <w:rPr>
          <w:rFonts w:ascii="Times New Roman" w:hAnsi="Times New Roman" w:cs="Times New Roman"/>
          <w:sz w:val="24"/>
          <w:szCs w:val="24"/>
        </w:rPr>
        <w:t xml:space="preserve">                                                 Світлана РИБАЧКО</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ind w:firstLine="4536"/>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ІНФОРМАЦІЙНА КАРТКА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АДМІНІСТРАТИВНОЇ ПОСЛУГИ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ЦЕНТРУ НАДАННЯ АДМІНІСТРАТИВНИХ ПОСЛУГ</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НОС</w:t>
      </w:r>
      <w:r>
        <w:rPr>
          <w:rFonts w:ascii="Times New Roman" w:hAnsi="Times New Roman" w:cs="Times New Roman"/>
          <w:sz w:val="24"/>
          <w:szCs w:val="24"/>
        </w:rPr>
        <w:t>ІВСЬКОЇ МІСЬКОЇ РАДИ</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10-10 Видача довідки про проведення поховання</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(назва адміністративної послуги)</w:t>
      </w:r>
    </w:p>
    <w:p w:rsidR="00F15466" w:rsidRDefault="00F15466">
      <w:pPr>
        <w:pStyle w:val="aff"/>
        <w:jc w:val="center"/>
        <w:rPr>
          <w:rFonts w:ascii="Times New Roman" w:hAnsi="Times New Roman" w:cs="Times New Roman"/>
          <w:sz w:val="24"/>
          <w:szCs w:val="24"/>
        </w:rPr>
      </w:pPr>
    </w:p>
    <w:tbl>
      <w:tblPr>
        <w:tblW w:w="960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480"/>
        <w:gridCol w:w="5387"/>
      </w:tblGrid>
      <w:tr w:rsidR="00F15466">
        <w:trPr>
          <w:trHeight w:val="441"/>
        </w:trPr>
        <w:tc>
          <w:tcPr>
            <w:tcW w:w="9603" w:type="dxa"/>
            <w:gridSpan w:val="3"/>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Інформація про суб’єкта надання адміністративної послуги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w:t>
            </w:r>
          </w:p>
        </w:tc>
        <w:tc>
          <w:tcPr>
            <w:tcW w:w="3480" w:type="dxa"/>
            <w:tcBorders>
              <w:top w:val="single" w:sz="4" w:space="0" w:color="auto"/>
              <w:left w:val="single" w:sz="4" w:space="0" w:color="auto"/>
              <w:bottom w:val="single" w:sz="4" w:space="0" w:color="auto"/>
              <w:right w:val="single" w:sz="4" w:space="0" w:color="auto"/>
            </w:tcBorders>
          </w:tcPr>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 знаходження Центру надання адміністративної послуги</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 знаходження Сектору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“Територіальний підрозділ відділу з питань організації надання адміністративних послуг”</w:t>
            </w:r>
          </w:p>
        </w:tc>
        <w:tc>
          <w:tcPr>
            <w:tcW w:w="5387" w:type="dxa"/>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Центр надання адміністративних послуг Носівської міської ради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17100, Чернігівська область, м. Носівка, вул. Центральна, 20</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“Територіальний підрозділ відділу з питань </w:t>
            </w:r>
            <w:r>
              <w:rPr>
                <w:rFonts w:ascii="Times New Roman" w:hAnsi="Times New Roman" w:cs="Times New Roman"/>
                <w:sz w:val="24"/>
                <w:szCs w:val="24"/>
              </w:rPr>
              <w:t>організації надання адміністративних послуг”</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17130,Чернігівська область,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Носівський район,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 Володькова Дівиця, вул. Центральна, 79</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2.</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Інформація щодо режиму роботи Центру надання адміністративної послуги </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Сектору “Територіальний підрозділ відділу з питань організації надання адміністративних послуг”</w:t>
            </w:r>
          </w:p>
        </w:tc>
        <w:tc>
          <w:tcPr>
            <w:tcW w:w="5387" w:type="dxa"/>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Графік роботи: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Понеділок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Вівторок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Середа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Четвер 8.00 – 20.00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П’ятниця 8.00 – 16.00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Без перерви на обід.</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Вихідні: субот</w:t>
            </w:r>
            <w:r>
              <w:rPr>
                <w:rFonts w:ascii="Times New Roman" w:hAnsi="Times New Roman" w:cs="Times New Roman"/>
                <w:sz w:val="24"/>
                <w:szCs w:val="24"/>
              </w:rPr>
              <w:t>а, неділя.</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3.</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Телефон/факс (довідки), адреса електронної пошти та веб-сайт:</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Центру надання адміністративної послуги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Сектору “Територіальний підрозділ відділу з питань організації надання адміністративних послуг”</w:t>
            </w:r>
          </w:p>
        </w:tc>
        <w:tc>
          <w:tcPr>
            <w:tcW w:w="5387" w:type="dxa"/>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2-10-32, 2-15-40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Електронна пошта: nos_mrad_tsnap@cg.gov.ua</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Веб-сайт: nosgromada.cg.gov.ua</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Тел./факс: (04642) 3-24-69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Електронна пошта:  nos_mr_tsnap_sektor@cg.gov.ua</w:t>
            </w:r>
          </w:p>
          <w:p w:rsidR="00F15466" w:rsidRDefault="00F15466">
            <w:pPr>
              <w:pStyle w:val="aff"/>
              <w:rPr>
                <w:rFonts w:ascii="Times New Roman" w:hAnsi="Times New Roman" w:cs="Times New Roman"/>
                <w:sz w:val="24"/>
                <w:szCs w:val="24"/>
              </w:rPr>
            </w:pPr>
          </w:p>
        </w:tc>
      </w:tr>
      <w:tr w:rsidR="00F15466">
        <w:trPr>
          <w:trHeight w:val="455"/>
        </w:trPr>
        <w:tc>
          <w:tcPr>
            <w:tcW w:w="9603" w:type="dxa"/>
            <w:gridSpan w:val="3"/>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Нормативні акти, якими регламентується надання адміністративної послуги</w:t>
            </w:r>
          </w:p>
        </w:tc>
      </w:tr>
      <w:tr w:rsidR="00F15466">
        <w:trPr>
          <w:trHeight w:val="885"/>
        </w:trPr>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4.</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Закони України </w:t>
            </w:r>
          </w:p>
        </w:tc>
        <w:tc>
          <w:tcPr>
            <w:tcW w:w="5387" w:type="dxa"/>
            <w:tcBorders>
              <w:top w:val="single" w:sz="4" w:space="0" w:color="auto"/>
              <w:left w:val="single" w:sz="4" w:space="0" w:color="auto"/>
              <w:bottom w:val="single" w:sz="4" w:space="0" w:color="auto"/>
              <w:right w:val="single" w:sz="4" w:space="0" w:color="auto"/>
            </w:tcBorders>
            <w:vAlign w:val="bottom"/>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 України «Про місцеве самоврядування в Україні» від 21.05.1997 №280/97-ВР</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 України “Про пенсійне забезпечення осіб, звільнених з військової служби, та деяких інших осіб”</w:t>
            </w:r>
          </w:p>
        </w:tc>
      </w:tr>
      <w:tr w:rsidR="00F15466">
        <w:trPr>
          <w:trHeight w:val="908"/>
        </w:trPr>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5.</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Акти Кабінету Міністрів України </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rPr>
                <w:rFonts w:ascii="Times New Roman" w:hAnsi="Times New Roman" w:cs="Times New Roman"/>
                <w:sz w:val="24"/>
                <w:szCs w:val="24"/>
              </w:rPr>
            </w:pP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6.</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Акти центральних органів </w:t>
            </w:r>
            <w:r>
              <w:rPr>
                <w:rFonts w:ascii="Times New Roman" w:hAnsi="Times New Roman" w:cs="Times New Roman"/>
                <w:sz w:val="24"/>
                <w:szCs w:val="24"/>
              </w:rPr>
              <w:t>виконавчої влади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7.</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місцевих органів виконавчої влади/ органів місцевого самоврядування</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w:t>
            </w:r>
          </w:p>
          <w:p w:rsidR="00F15466" w:rsidRDefault="00F15466">
            <w:pPr>
              <w:pStyle w:val="aff"/>
              <w:rPr>
                <w:rFonts w:ascii="Times New Roman" w:hAnsi="Times New Roman" w:cs="Times New Roman"/>
                <w:sz w:val="24"/>
                <w:szCs w:val="24"/>
              </w:rPr>
            </w:pPr>
          </w:p>
        </w:tc>
      </w:tr>
      <w:tr w:rsidR="00F15466">
        <w:trPr>
          <w:trHeight w:val="471"/>
        </w:trPr>
        <w:tc>
          <w:tcPr>
            <w:tcW w:w="9603" w:type="dxa"/>
            <w:gridSpan w:val="3"/>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Умови отримання адміністративної послуги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8.</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Підстава для одержання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Звернення особи або її законного представника</w:t>
            </w:r>
          </w:p>
        </w:tc>
      </w:tr>
      <w:tr w:rsidR="00F15466">
        <w:trPr>
          <w:trHeight w:val="4726"/>
        </w:trPr>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9.</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Вичерпний перелік документів, необхідних для отримання адміністративної послуги, а також вимоги до них</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необхідні для видачі довідок:</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заява;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посвідчена особисто копія паспорта заявника;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посвідчена особисто копія свідоцтва про смерть;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витяг з Державного реєстру актів цивільного стану громадян про смерть для отримання допомоги на поховання;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 який підтверджує родинні стосунки з померлим (свідоцтво про народження, свідоцтво про шлюб, інше);</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будинкова книга (адресна картка, картка </w:t>
            </w:r>
            <w:r>
              <w:rPr>
                <w:rFonts w:ascii="Times New Roman" w:hAnsi="Times New Roman" w:cs="Times New Roman"/>
                <w:sz w:val="24"/>
                <w:szCs w:val="24"/>
              </w:rPr>
              <w:t>реєстрації особи);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на оплату послуг по похованню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при виникненні необхідності - інші документи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подання заяви законним представником особи додатково подаються: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 що посвідчує особу законного представника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 що підтверджує по</w:t>
            </w:r>
            <w:r>
              <w:rPr>
                <w:rFonts w:ascii="Times New Roman" w:hAnsi="Times New Roman" w:cs="Times New Roman"/>
                <w:sz w:val="24"/>
                <w:szCs w:val="24"/>
              </w:rPr>
              <w:t>вноваження особи як законного представника</w:t>
            </w:r>
          </w:p>
        </w:tc>
      </w:tr>
      <w:tr w:rsidR="00F15466">
        <w:trPr>
          <w:trHeight w:val="953"/>
        </w:trPr>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10.</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Порядок та спосіб подання документів, необхідних для отримання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подаються особисто, або через уповноважену особу при пред’явленні довіреності </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11.</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Платність (безоплатність)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Безоплатно.</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12.</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 робочий день </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13.</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відмови у наданні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Відсутність документів необхідних для отримання послуги.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14.</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Видача довідки</w:t>
            </w:r>
          </w:p>
        </w:tc>
      </w:tr>
      <w:tr w:rsidR="00F15466">
        <w:trPr>
          <w:trHeight w:val="70"/>
        </w:trPr>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15.</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Способи отримання відповіді (результату)</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Особисто заявником, або уповноваженою особою. </w:t>
            </w:r>
          </w:p>
        </w:tc>
      </w:tr>
    </w:tbl>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Начальник відділу з питань організації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надання адміністративних послуг ЦНАП</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Носівської</w:t>
      </w:r>
      <w:r>
        <w:rPr>
          <w:rFonts w:ascii="Times New Roman" w:hAnsi="Times New Roman" w:cs="Times New Roman"/>
          <w:sz w:val="24"/>
          <w:szCs w:val="24"/>
        </w:rPr>
        <w:t xml:space="preserve"> міської ради                                                                                Світлана РИБАЧКО</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ind w:firstLine="4536"/>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ІНФОРМАЦІЙНА КАРТКА</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 АДМІНІСТРАТИВНОЇ ПОСЛУГИ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 ЦЕНТРУ НАДАННЯ АДМІНІСТРАТИВНИХ ПОСЛУГ</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10-11 ВИДАЧА ДОВІДКИ ПРО РЕЄСТРАЦІЮ ТА ПРОЖИВАННЯ ОСОБИ СТАНОМ НА 15.04.1991 РОКУ</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(назва адміністративної послуги)</w:t>
      </w:r>
    </w:p>
    <w:p w:rsidR="00F15466" w:rsidRDefault="00F15466">
      <w:pPr>
        <w:pStyle w:val="aff"/>
        <w:jc w:val="center"/>
        <w:rPr>
          <w:rFonts w:ascii="Times New Roman" w:hAnsi="Times New Roman" w:cs="Times New Roman"/>
          <w:sz w:val="24"/>
          <w:szCs w:val="24"/>
        </w:rPr>
      </w:pPr>
    </w:p>
    <w:tbl>
      <w:tblPr>
        <w:tblW w:w="960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480"/>
        <w:gridCol w:w="5387"/>
      </w:tblGrid>
      <w:tr w:rsidR="00F15466">
        <w:trPr>
          <w:trHeight w:val="441"/>
        </w:trPr>
        <w:tc>
          <w:tcPr>
            <w:tcW w:w="9603" w:type="dxa"/>
            <w:gridSpan w:val="3"/>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Інформація про суб’єкта надання адміністративної послуги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w:t>
            </w:r>
          </w:p>
        </w:tc>
        <w:tc>
          <w:tcPr>
            <w:tcW w:w="3480" w:type="dxa"/>
            <w:tcBorders>
              <w:top w:val="single" w:sz="4" w:space="0" w:color="auto"/>
              <w:left w:val="single" w:sz="4" w:space="0" w:color="auto"/>
              <w:bottom w:val="single" w:sz="4" w:space="0" w:color="auto"/>
              <w:right w:val="single" w:sz="4" w:space="0" w:color="auto"/>
            </w:tcBorders>
          </w:tcPr>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 знаходження Центру надання адміністративної послуги</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 знаходження Сектору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“Територіальний підрозділ відділу з питань організації надання адміністративних послуг”</w:t>
            </w:r>
          </w:p>
        </w:tc>
        <w:tc>
          <w:tcPr>
            <w:tcW w:w="5387" w:type="dxa"/>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Центр надання адміністративних послуг Носівської міської ради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17100, Чернігівська</w:t>
            </w:r>
            <w:r>
              <w:rPr>
                <w:rFonts w:ascii="Times New Roman" w:hAnsi="Times New Roman" w:cs="Times New Roman"/>
                <w:sz w:val="24"/>
                <w:szCs w:val="24"/>
              </w:rPr>
              <w:t xml:space="preserve"> область, м. Носівка, вул. Центральна, 20</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“Територіальний підрозділ відділу з питань організації надання адміністративних послуг”</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17130,Чернігівська область,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Носівський район,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 Володькова Дівиця, вул. Центральна, 79</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2.</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Інформація щодо режиму роботи Центру надання адміністративної послуги </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Сектору “Територіальний підрозділ відділу з питань організації надання адміністративних послуг”</w:t>
            </w:r>
          </w:p>
        </w:tc>
        <w:tc>
          <w:tcPr>
            <w:tcW w:w="5387" w:type="dxa"/>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Графік роботи: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Понеділок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Вівторок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Середа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Четве</w:t>
            </w:r>
            <w:r>
              <w:rPr>
                <w:rFonts w:ascii="Times New Roman" w:hAnsi="Times New Roman" w:cs="Times New Roman"/>
                <w:sz w:val="24"/>
                <w:szCs w:val="24"/>
              </w:rPr>
              <w:t>р 8.00 – 20.00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П’ятниця 8.00 – 16.00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Без перерви на обід.</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Вихідні: субота, неділя.</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3.</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Телефон/факс (довідки), адреса електронної пошти та веб-сайт:</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Центру надання адміністративної послуги</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Сектору “Територіальний підрозділ відділу з питань організації надання адміністративних послуг”</w:t>
            </w:r>
          </w:p>
        </w:tc>
        <w:tc>
          <w:tcPr>
            <w:tcW w:w="5387" w:type="dxa"/>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2-10-32, 2-15-40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Електронна пошта: nos_mrad_tsnap@cg.gov.ua</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Веб-сайт: nosgromada.cg.gov.ua</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Тел./факс: (04642) 3-24-69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Електронна пошта:  nos_mr_tsnap_sektor@cg.gov.ua</w:t>
            </w:r>
          </w:p>
          <w:p w:rsidR="00F15466" w:rsidRDefault="00F15466">
            <w:pPr>
              <w:pStyle w:val="aff"/>
              <w:rPr>
                <w:rFonts w:ascii="Times New Roman" w:hAnsi="Times New Roman" w:cs="Times New Roman"/>
                <w:sz w:val="24"/>
                <w:szCs w:val="24"/>
              </w:rPr>
            </w:pPr>
          </w:p>
        </w:tc>
      </w:tr>
      <w:tr w:rsidR="00F15466">
        <w:trPr>
          <w:trHeight w:val="455"/>
        </w:trPr>
        <w:tc>
          <w:tcPr>
            <w:tcW w:w="9603" w:type="dxa"/>
            <w:gridSpan w:val="3"/>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Нормативні акти, якими регламентується надання адміністративної послуги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4.</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Закони України </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 України Про адміністративні послуги від 06.09.2012 № 5203-УІ</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 України Про місцеве самоврядування в Україні від 21.05.1997 № 280/97-ВР</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Житловий кодекс</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5.</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Акти Кабінету Міністрів України </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6.</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центральних органів виконавчої влади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7.</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місцевих органів виконавчої влади/ органів місцевого самоврядування</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w:t>
            </w:r>
          </w:p>
          <w:p w:rsidR="00F15466" w:rsidRDefault="00F15466">
            <w:pPr>
              <w:pStyle w:val="aff"/>
              <w:rPr>
                <w:rFonts w:ascii="Times New Roman" w:hAnsi="Times New Roman" w:cs="Times New Roman"/>
                <w:sz w:val="24"/>
                <w:szCs w:val="24"/>
              </w:rPr>
            </w:pPr>
          </w:p>
        </w:tc>
      </w:tr>
      <w:tr w:rsidR="00F15466">
        <w:trPr>
          <w:trHeight w:val="471"/>
        </w:trPr>
        <w:tc>
          <w:tcPr>
            <w:tcW w:w="9603" w:type="dxa"/>
            <w:gridSpan w:val="3"/>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Умови отримання адміністративної послуги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8.</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Підстава для одержання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Звернення особи або її законного представника.</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9.</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Вичерпний перелік документів, необхідних для отримання адміністративної послуги, а також вимоги до них</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Заява встановленої форми;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 що посвідчує особу (паспорт, посвідка інше)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Будинкова книга (адресна картка, картка реєстрації особи)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При виникненні необхідності – інші документи.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подання заяви законним представником особи додатково подаються: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 що посвідчує особу законного представника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 що підтверджує повноваження особи як законного представника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 що підт</w:t>
            </w:r>
            <w:r>
              <w:rPr>
                <w:rFonts w:ascii="Times New Roman" w:hAnsi="Times New Roman" w:cs="Times New Roman"/>
                <w:sz w:val="24"/>
                <w:szCs w:val="24"/>
              </w:rPr>
              <w:t>верджує повноваження особи як законного представника, крім випадків, коли законними представниками є батьки (усиновлювачі).</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10.</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Порядок та спосіб подання документів, необхідних для отримання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подаються особисто, або через</w:t>
            </w:r>
            <w:r>
              <w:rPr>
                <w:rFonts w:ascii="Times New Roman" w:hAnsi="Times New Roman" w:cs="Times New Roman"/>
                <w:sz w:val="24"/>
                <w:szCs w:val="24"/>
              </w:rPr>
              <w:t xml:space="preserve"> уповноважену особу при пред’явленні доручення. </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11.</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Платність (безоплатність)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Безоплатно.</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12.</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 день</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13.</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відмови у наданні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Відсутність документів необхідних для отримання послуги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14.</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Видача довідки</w:t>
            </w:r>
          </w:p>
        </w:tc>
      </w:tr>
      <w:tr w:rsidR="00F15466">
        <w:trPr>
          <w:trHeight w:val="70"/>
        </w:trPr>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15.</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Способи отримання відповіді (результату)</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Особисто заявником, або уповноваженою особою. </w:t>
            </w:r>
          </w:p>
        </w:tc>
      </w:tr>
    </w:tbl>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Начальник відділу з питань організації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надання адміністративних послуг ЦНАП</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Носівської міської ради                                                                                Світлана РИБАЧКО</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ind w:firstLine="4536"/>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ІНФОРМАЦІЙНА КАРТКА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АДМІНІСТРАТИВНОЇ ПОСЛУГИ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ЦЕНТРУ НАДАННЯ АДМІНІСТРАТИВНИХ ПОСЛУГ</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F15466">
      <w:pPr>
        <w:pStyle w:val="aff"/>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10-12 Видача довідки про реєстрацію та спільне проживання матері та дитини</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(назва адміністративної послуги)</w:t>
      </w:r>
    </w:p>
    <w:p w:rsidR="00F15466" w:rsidRDefault="00F15466">
      <w:pPr>
        <w:pStyle w:val="aff"/>
        <w:jc w:val="center"/>
        <w:rPr>
          <w:rFonts w:ascii="Times New Roman" w:hAnsi="Times New Roman" w:cs="Times New Roman"/>
          <w:sz w:val="24"/>
          <w:szCs w:val="24"/>
        </w:rPr>
      </w:pPr>
    </w:p>
    <w:tbl>
      <w:tblPr>
        <w:tblW w:w="960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480"/>
        <w:gridCol w:w="5387"/>
      </w:tblGrid>
      <w:tr w:rsidR="00F15466">
        <w:trPr>
          <w:trHeight w:val="441"/>
        </w:trPr>
        <w:tc>
          <w:tcPr>
            <w:tcW w:w="9603" w:type="dxa"/>
            <w:gridSpan w:val="3"/>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Інформація про суб’єкта надання адміністративної послуги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w:t>
            </w:r>
          </w:p>
        </w:tc>
        <w:tc>
          <w:tcPr>
            <w:tcW w:w="3480" w:type="dxa"/>
            <w:tcBorders>
              <w:top w:val="single" w:sz="4" w:space="0" w:color="auto"/>
              <w:left w:val="single" w:sz="4" w:space="0" w:color="auto"/>
              <w:bottom w:val="single" w:sz="4" w:space="0" w:color="auto"/>
              <w:right w:val="single" w:sz="4" w:space="0" w:color="auto"/>
            </w:tcBorders>
          </w:tcPr>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 знаходження Центру надання адміністративної послуги</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 знаходження Сектору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“Територіальний підрозділ відділу з питань організації надання адміністративних послуг”</w:t>
            </w:r>
          </w:p>
        </w:tc>
        <w:tc>
          <w:tcPr>
            <w:tcW w:w="5387" w:type="dxa"/>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Центр надання адміні</w:t>
            </w:r>
            <w:r>
              <w:rPr>
                <w:rFonts w:ascii="Times New Roman" w:hAnsi="Times New Roman" w:cs="Times New Roman"/>
                <w:sz w:val="24"/>
                <w:szCs w:val="24"/>
              </w:rPr>
              <w:t>стративних послуг Носівської міської ради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17100, Чернігівська область, м. Носівка, вул. Центральна, 20</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“Територіальний підрозділ відділу з питань організації надання адміністративних послуг”</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17130,Чернігівська область,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Носівський район,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 Володькова</w:t>
            </w:r>
            <w:r>
              <w:rPr>
                <w:rFonts w:ascii="Times New Roman" w:hAnsi="Times New Roman" w:cs="Times New Roman"/>
                <w:sz w:val="24"/>
                <w:szCs w:val="24"/>
              </w:rPr>
              <w:t xml:space="preserve"> Дівиця, вул. Центральна, 79</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2.</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Інформація щодо режиму роботи Центру надання адміністративної послуги </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Сектору “Територіальний підрозділ відділу з питань організації надання адміністративних послуг”</w:t>
            </w:r>
          </w:p>
        </w:tc>
        <w:tc>
          <w:tcPr>
            <w:tcW w:w="5387" w:type="dxa"/>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Графік роботи: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Понеділок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Вівторок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Середа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Четвер 8.00 – 20.00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П’ятниця 8.00 – 16.00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Без перерви на обід.</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Вихідні: субота, неділя.</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3.</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Телефон/факс (довідки), адреса електронної пошти та веб-сайт:</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Центру надання адміністративної послуги</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Сектору “Територіальний підрозділ відділу з питань організації надання адміністративних послуг”</w:t>
            </w:r>
          </w:p>
        </w:tc>
        <w:tc>
          <w:tcPr>
            <w:tcW w:w="5387" w:type="dxa"/>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2-10-32, 2-15-40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Електронна пошта: nos_mrad_tsnap@cg.gov.ua</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Веб-сайт: nosgromada.cg.gov.ua</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Тел./факс: (04642) 3-24-69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Електронна пошта: </w:t>
            </w:r>
            <w:r>
              <w:rPr>
                <w:rFonts w:ascii="Times New Roman" w:hAnsi="Times New Roman" w:cs="Times New Roman"/>
                <w:sz w:val="24"/>
                <w:szCs w:val="24"/>
              </w:rPr>
              <w:t xml:space="preserve"> nos_mr_tsnap_sektor@cg.gov.ua</w:t>
            </w:r>
          </w:p>
          <w:p w:rsidR="00F15466" w:rsidRDefault="00F15466">
            <w:pPr>
              <w:pStyle w:val="aff"/>
              <w:rPr>
                <w:rFonts w:ascii="Times New Roman" w:hAnsi="Times New Roman" w:cs="Times New Roman"/>
                <w:sz w:val="24"/>
                <w:szCs w:val="24"/>
              </w:rPr>
            </w:pPr>
          </w:p>
        </w:tc>
      </w:tr>
      <w:tr w:rsidR="00F15466">
        <w:trPr>
          <w:trHeight w:val="455"/>
        </w:trPr>
        <w:tc>
          <w:tcPr>
            <w:tcW w:w="9603" w:type="dxa"/>
            <w:gridSpan w:val="3"/>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Нормативні акти, якими регламентується надання адміністративної послуги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4.</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Закони України </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 України «Про адміністративні послуги» від 06.09.2012 № 5203-УІ;</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 України «Про місцеве самоврядування в Україні» від 21.05.1997 №280/97-ВР Сімейний кодекс України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5.</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Акти Кабінету Міністрів України </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rPr>
                <w:rFonts w:ascii="Times New Roman" w:hAnsi="Times New Roman" w:cs="Times New Roman"/>
                <w:sz w:val="24"/>
                <w:szCs w:val="24"/>
              </w:rPr>
            </w:pP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6.</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центральних органів виконавчої влади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7.</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місцевих органів виконавчої влади/ органів місцевого самоврядування</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w:t>
            </w:r>
          </w:p>
          <w:p w:rsidR="00F15466" w:rsidRDefault="00F15466">
            <w:pPr>
              <w:pStyle w:val="aff"/>
              <w:rPr>
                <w:rFonts w:ascii="Times New Roman" w:hAnsi="Times New Roman" w:cs="Times New Roman"/>
                <w:sz w:val="24"/>
                <w:szCs w:val="24"/>
              </w:rPr>
            </w:pPr>
          </w:p>
        </w:tc>
      </w:tr>
      <w:tr w:rsidR="00F15466">
        <w:trPr>
          <w:trHeight w:val="471"/>
        </w:trPr>
        <w:tc>
          <w:tcPr>
            <w:tcW w:w="9603" w:type="dxa"/>
            <w:gridSpan w:val="3"/>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Умови отримання адміністративної послуги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8.</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Підстава для одержання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Звернення особи або її законного представника в зв’язку з необхідністю отримання довідки для пред’явлення до органів державної влади, органів місцевого самоврядування, інших осіб в межах виконання ними власних або делегованих повноважень.</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9.</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Вичерпний пер</w:t>
            </w:r>
            <w:r>
              <w:rPr>
                <w:rFonts w:ascii="Times New Roman" w:hAnsi="Times New Roman" w:cs="Times New Roman"/>
                <w:sz w:val="24"/>
                <w:szCs w:val="24"/>
              </w:rPr>
              <w:t>елік документів, необхідних для отримання адміністративної послуги, а також вимоги до них</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необхідні для видачі довідок:</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заява;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 що засвідчує особу;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свідоцтво про народження дитини;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будинкова книга (адресна картка, картка</w:t>
            </w:r>
            <w:r>
              <w:rPr>
                <w:rFonts w:ascii="Times New Roman" w:hAnsi="Times New Roman" w:cs="Times New Roman"/>
                <w:sz w:val="24"/>
                <w:szCs w:val="24"/>
              </w:rPr>
              <w:t xml:space="preserve"> реєстрації - акт обстеження депутата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подання заяви законним представником особи додатково подаються: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 що посвідчує особу законного представника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 що підтверджує повноваження особи як законного представника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 що підтверджу</w:t>
            </w:r>
            <w:r>
              <w:rPr>
                <w:rFonts w:ascii="Times New Roman" w:hAnsi="Times New Roman" w:cs="Times New Roman"/>
                <w:sz w:val="24"/>
                <w:szCs w:val="24"/>
              </w:rPr>
              <w:t>є повноваження особи як законного представника, крім випадків, коли законними представниками є батьки (усиновлювачі).особи);</w:t>
            </w:r>
          </w:p>
          <w:p w:rsidR="00F15466" w:rsidRDefault="00F15466">
            <w:pPr>
              <w:pStyle w:val="aff"/>
              <w:rPr>
                <w:rFonts w:ascii="Times New Roman" w:hAnsi="Times New Roman" w:cs="Times New Roman"/>
                <w:sz w:val="24"/>
                <w:szCs w:val="24"/>
              </w:rPr>
            </w:pP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10.</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Порядок та спосіб подання документів, необхідних для отримання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подаються особисто, або чер</w:t>
            </w:r>
            <w:r>
              <w:rPr>
                <w:rFonts w:ascii="Times New Roman" w:hAnsi="Times New Roman" w:cs="Times New Roman"/>
                <w:sz w:val="24"/>
                <w:szCs w:val="24"/>
              </w:rPr>
              <w:t>ез уповноважену особу при пред’явленні доручення. </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11.</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Платність (безоплатність)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Безоплатно.</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12.</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Протягом 1 робочого дня з дня реєстрації заяви про надання послуги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13.</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відмови у наданні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Відсутність документів необхідних для отримання послуги.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14.</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Видача довідки</w:t>
            </w:r>
          </w:p>
        </w:tc>
      </w:tr>
      <w:tr w:rsidR="00F15466">
        <w:trPr>
          <w:trHeight w:val="70"/>
        </w:trPr>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15.</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Способи отримання відповіді (результату)</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Особисто заявником, або упо</w:t>
            </w:r>
            <w:r>
              <w:rPr>
                <w:rFonts w:ascii="Times New Roman" w:hAnsi="Times New Roman" w:cs="Times New Roman"/>
                <w:sz w:val="24"/>
                <w:szCs w:val="24"/>
              </w:rPr>
              <w:t>вноваженою особою. </w:t>
            </w:r>
          </w:p>
        </w:tc>
      </w:tr>
    </w:tbl>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Начальник відділу з питань організації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надання адміністративних послуг ЦНАП</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Носівської міської ради                                                                                Світлана РИБАЧКО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ind w:firstLine="4536"/>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ІНФОРМАЦІЙНА КАРТКА</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 АДМІНІСТРАТИВНОЇ ПОСЛУГИ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ЦЕНТРУ НАДАННЯ АДМІНІСТРАТИВНИХ ПОСЛУГ</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10-13 Видача довідки про спільне проживання, ведення спільного</w:t>
      </w:r>
      <w:r>
        <w:rPr>
          <w:rFonts w:ascii="Times New Roman" w:hAnsi="Times New Roman" w:cs="Times New Roman"/>
          <w:sz w:val="24"/>
          <w:szCs w:val="24"/>
        </w:rPr>
        <w:br/>
        <w:t>господарства, здійснення догляду та проведення поховання для</w:t>
      </w:r>
      <w:r>
        <w:rPr>
          <w:rFonts w:ascii="Times New Roman" w:hAnsi="Times New Roman" w:cs="Times New Roman"/>
          <w:sz w:val="24"/>
          <w:szCs w:val="24"/>
        </w:rPr>
        <w:br/>
        <w:t>одержання недоотриманої пенсії або переоформлення пенсії</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(назва адміністративної послуги)</w:t>
      </w:r>
    </w:p>
    <w:p w:rsidR="00F15466" w:rsidRDefault="00F15466">
      <w:pPr>
        <w:pStyle w:val="aff"/>
        <w:jc w:val="center"/>
        <w:rPr>
          <w:rFonts w:ascii="Times New Roman" w:hAnsi="Times New Roman" w:cs="Times New Roman"/>
          <w:sz w:val="24"/>
          <w:szCs w:val="24"/>
        </w:rPr>
      </w:pPr>
    </w:p>
    <w:tbl>
      <w:tblPr>
        <w:tblW w:w="960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480"/>
        <w:gridCol w:w="5387"/>
      </w:tblGrid>
      <w:tr w:rsidR="00F15466">
        <w:trPr>
          <w:trHeight w:val="441"/>
        </w:trPr>
        <w:tc>
          <w:tcPr>
            <w:tcW w:w="9603" w:type="dxa"/>
            <w:gridSpan w:val="3"/>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Інформація про суб’єкта надання адміністр</w:t>
            </w:r>
            <w:r>
              <w:rPr>
                <w:rFonts w:ascii="Times New Roman" w:hAnsi="Times New Roman" w:cs="Times New Roman"/>
                <w:sz w:val="24"/>
                <w:szCs w:val="24"/>
              </w:rPr>
              <w:t>ативної послуги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w:t>
            </w:r>
          </w:p>
        </w:tc>
        <w:tc>
          <w:tcPr>
            <w:tcW w:w="3480" w:type="dxa"/>
            <w:tcBorders>
              <w:top w:val="single" w:sz="4" w:space="0" w:color="auto"/>
              <w:left w:val="single" w:sz="4" w:space="0" w:color="auto"/>
              <w:bottom w:val="single" w:sz="4" w:space="0" w:color="auto"/>
              <w:right w:val="single" w:sz="4" w:space="0" w:color="auto"/>
            </w:tcBorders>
          </w:tcPr>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 знаходження Центру надання адміністративної послуги</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 знаходження Сектору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“Територіальний підрозділ відділу з питань організації надання адміністративних послуг”</w:t>
            </w:r>
          </w:p>
        </w:tc>
        <w:tc>
          <w:tcPr>
            <w:tcW w:w="5387" w:type="dxa"/>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Центр надання адміністративних послуг Носівської міської ради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17100, Чернігівська область, м. Носівка, вул. Центральна, 20</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“Територіальний підрозділ відділу з питань організації надання адміністративних послуг”</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17130,Чернігівська область,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Носівський район,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 Володькова Дівиця, вул. Центральна, 79</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2.</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Інформація щодо режиму роботи Центру надання адміністративної послуги </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Сектору “Територіальний підрозділ відділу з питань організації надання адміністративних послуг”</w:t>
            </w:r>
          </w:p>
        </w:tc>
        <w:tc>
          <w:tcPr>
            <w:tcW w:w="5387" w:type="dxa"/>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Графік роботи: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Понеділок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Вівторок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Середа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Четве</w:t>
            </w:r>
            <w:r>
              <w:rPr>
                <w:rFonts w:ascii="Times New Roman" w:hAnsi="Times New Roman" w:cs="Times New Roman"/>
                <w:sz w:val="24"/>
                <w:szCs w:val="24"/>
              </w:rPr>
              <w:t>р 8.00 – 20.00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П’ятниця 8.00 – 16.00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Без перерви на обід.</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Вихідні: субота, неділя.</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3.</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Телефон/факс (довідки), адреса електронної пошти та веб-сайт:</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Центру надання адміністративної послуги</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Сектору “Територіальний підрозділ відділу з питань організації надання адміністративних послуг”</w:t>
            </w:r>
          </w:p>
        </w:tc>
        <w:tc>
          <w:tcPr>
            <w:tcW w:w="5387" w:type="dxa"/>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2-10-32, 2-15-40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Електронна пошта: nos_mrad_tsnap@cg.gov.ua</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Веб-сайт: nosgromada.cg.gov.ua</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Тел./факс: (04642) 3-24-69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Електронна пошта: </w:t>
            </w:r>
            <w:r>
              <w:rPr>
                <w:rFonts w:ascii="Times New Roman" w:hAnsi="Times New Roman" w:cs="Times New Roman"/>
                <w:sz w:val="24"/>
                <w:szCs w:val="24"/>
              </w:rPr>
              <w:t xml:space="preserve"> nos_mr_tsnap_sektor@cg.gov.ua</w:t>
            </w:r>
          </w:p>
          <w:p w:rsidR="00F15466" w:rsidRDefault="00F15466">
            <w:pPr>
              <w:pStyle w:val="aff"/>
              <w:rPr>
                <w:rFonts w:ascii="Times New Roman" w:hAnsi="Times New Roman" w:cs="Times New Roman"/>
                <w:sz w:val="24"/>
                <w:szCs w:val="24"/>
              </w:rPr>
            </w:pPr>
          </w:p>
        </w:tc>
      </w:tr>
      <w:tr w:rsidR="00F15466">
        <w:trPr>
          <w:trHeight w:val="455"/>
        </w:trPr>
        <w:tc>
          <w:tcPr>
            <w:tcW w:w="9603" w:type="dxa"/>
            <w:gridSpan w:val="3"/>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Нормативні акти, якими регламентується надання адміністративної послуги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4.</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Закони України </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 України «Про адміністративні послуги» від 06.09.2012 № 5203-УІ;</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 України «Про місцеве самоврядування в Україні» від 21.05.1997 №280/97-ВР</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 України “Про звернення громадян” від 02.10.1996 року № 393/96-ВР</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 України «Про загальнообов’язкове державне пенсійне страхування» від 03.07.2003 р. № 1058-ГУ</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5.</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w:t>
            </w:r>
            <w:r>
              <w:rPr>
                <w:rFonts w:ascii="Times New Roman" w:hAnsi="Times New Roman" w:cs="Times New Roman"/>
                <w:sz w:val="24"/>
                <w:szCs w:val="24"/>
              </w:rPr>
              <w:t xml:space="preserve"> Кабінету Міністрів України </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6.</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центральних органів виконавчої влади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7.</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місцевих органів виконавчої влади/ органів місцевого самоврядування</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w:t>
            </w:r>
          </w:p>
          <w:p w:rsidR="00F15466" w:rsidRDefault="00F15466">
            <w:pPr>
              <w:pStyle w:val="aff"/>
              <w:rPr>
                <w:rFonts w:ascii="Times New Roman" w:hAnsi="Times New Roman" w:cs="Times New Roman"/>
                <w:sz w:val="24"/>
                <w:szCs w:val="24"/>
              </w:rPr>
            </w:pPr>
          </w:p>
        </w:tc>
      </w:tr>
      <w:tr w:rsidR="00F15466">
        <w:trPr>
          <w:trHeight w:val="471"/>
        </w:trPr>
        <w:tc>
          <w:tcPr>
            <w:tcW w:w="9603" w:type="dxa"/>
            <w:gridSpan w:val="3"/>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Умови отримання адміністративної послуги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8.</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Підстава для одержання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Звернення особи або її законного представника.</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9.</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Вичерпний перелік документів, необхідних для отримання адміністративної послуги, а також вимоги до них</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Заява встановленої форми;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Документ, що посвідчує особу (паспорт, посвідка інше)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.Реєстраційний ном</w:t>
            </w:r>
            <w:r>
              <w:rPr>
                <w:rFonts w:ascii="Times New Roman" w:hAnsi="Times New Roman" w:cs="Times New Roman"/>
                <w:sz w:val="24"/>
                <w:szCs w:val="24"/>
              </w:rPr>
              <w:t>ер облікової картки платника податків заявника;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Документ, який підтверджує родинні стосунки з померлим (свідоцтво про народження, свідоцтво про шлюб тощо);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Свідоцтво про смерть члена сім’ї;</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Будинкова книга (до запровадження електронного РТГ).</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 обстеження про спільне проживання осіб та ведення спільного господарства.</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10.</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Порядок та спосіб подання документів, необхідних для отримання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подаються особисто, або через уповноважену особу при пред’явленні доручення</w:t>
            </w:r>
            <w:r>
              <w:rPr>
                <w:rFonts w:ascii="Times New Roman" w:hAnsi="Times New Roman" w:cs="Times New Roman"/>
                <w:sz w:val="24"/>
                <w:szCs w:val="24"/>
              </w:rPr>
              <w:t>. </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11.</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Платність (безоплатність)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Безоплатно.</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12.</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 день </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13.</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відмови у наданні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Виявлення неповних та/або недостовірних відомостей у заяві або в документах, що надаються</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14.</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Довідка про спільне проживання громадян та ведення спільного господарства на день смерті одного з них</w:t>
            </w:r>
          </w:p>
        </w:tc>
      </w:tr>
      <w:tr w:rsidR="00F15466">
        <w:trPr>
          <w:trHeight w:val="70"/>
        </w:trPr>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15.</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Способи отр</w:t>
            </w:r>
            <w:r>
              <w:rPr>
                <w:rFonts w:ascii="Times New Roman" w:hAnsi="Times New Roman" w:cs="Times New Roman"/>
                <w:sz w:val="24"/>
                <w:szCs w:val="24"/>
              </w:rPr>
              <w:t>имання відповіді (результату)</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Особисто заявником, або уповноваженою особою. </w:t>
            </w:r>
          </w:p>
        </w:tc>
      </w:tr>
    </w:tbl>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Начальник відділу з питань організації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надання адміністративних послуг ЦНАП</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Носівської міської ради                                           </w:t>
      </w:r>
      <w:r>
        <w:rPr>
          <w:rFonts w:ascii="Times New Roman" w:hAnsi="Times New Roman" w:cs="Times New Roman"/>
          <w:sz w:val="24"/>
          <w:szCs w:val="24"/>
        </w:rPr>
        <w:t xml:space="preserve">                                     Світлана РИБАЧКО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ind w:firstLine="4536"/>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ІНФОРМАЦІЙНА КАРТКА</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 АДМІНІСТРАТИВНОЇ ПОСЛУГИ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ЦЕНТРУ НАДАННЯ АДМІНІСТРАТИВНИХ ПОСЛУГ</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10-14 Видача довідки про фактичне місце проживання особи на території міської ради</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(назва адміністративної послуги)</w:t>
      </w:r>
    </w:p>
    <w:p w:rsidR="00F15466" w:rsidRDefault="00F15466">
      <w:pPr>
        <w:pStyle w:val="aff"/>
        <w:jc w:val="center"/>
        <w:rPr>
          <w:rFonts w:ascii="Times New Roman" w:hAnsi="Times New Roman" w:cs="Times New Roman"/>
          <w:sz w:val="24"/>
          <w:szCs w:val="24"/>
        </w:rPr>
      </w:pPr>
    </w:p>
    <w:tbl>
      <w:tblPr>
        <w:tblW w:w="960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480"/>
        <w:gridCol w:w="5387"/>
      </w:tblGrid>
      <w:tr w:rsidR="00F15466">
        <w:trPr>
          <w:trHeight w:val="441"/>
        </w:trPr>
        <w:tc>
          <w:tcPr>
            <w:tcW w:w="9603" w:type="dxa"/>
            <w:gridSpan w:val="3"/>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Інформація про суб’єкта надання адміністративної послуги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w:t>
            </w:r>
          </w:p>
        </w:tc>
        <w:tc>
          <w:tcPr>
            <w:tcW w:w="3480" w:type="dxa"/>
            <w:tcBorders>
              <w:top w:val="single" w:sz="4" w:space="0" w:color="auto"/>
              <w:left w:val="single" w:sz="4" w:space="0" w:color="auto"/>
              <w:bottom w:val="single" w:sz="4" w:space="0" w:color="auto"/>
              <w:right w:val="single" w:sz="4" w:space="0" w:color="auto"/>
            </w:tcBorders>
          </w:tcPr>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 знаходження Центру надання адміністративної послуги</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 знаходження Сектору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“Територіальний підрозділ відділу з питань організації надання адміністративних послуг”</w:t>
            </w:r>
          </w:p>
        </w:tc>
        <w:tc>
          <w:tcPr>
            <w:tcW w:w="5387" w:type="dxa"/>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Центр надання адміністративних послуг Носівської міської ради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17100, Чернігівська</w:t>
            </w:r>
            <w:r>
              <w:rPr>
                <w:rFonts w:ascii="Times New Roman" w:hAnsi="Times New Roman" w:cs="Times New Roman"/>
                <w:sz w:val="24"/>
                <w:szCs w:val="24"/>
              </w:rPr>
              <w:t xml:space="preserve"> область, м. Носівка, вул. Центральна, 20</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“Територіальний підрозділ відділу з питань організації надання адміністративних послуг”</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17130,Чернігівська область,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Носівський район,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 Володькова Дівиця, вул. Центральна, 79</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2.</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Інформація щодо режиму роботи Центру надання адміністративної послуги </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Сектору “Територіальний підрозділ відділу з питань організації надання адміністративних послуг”</w:t>
            </w:r>
          </w:p>
        </w:tc>
        <w:tc>
          <w:tcPr>
            <w:tcW w:w="5387" w:type="dxa"/>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Графік роботи: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Понеділок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Вівторок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Середа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Четве</w:t>
            </w:r>
            <w:r>
              <w:rPr>
                <w:rFonts w:ascii="Times New Roman" w:hAnsi="Times New Roman" w:cs="Times New Roman"/>
                <w:sz w:val="24"/>
                <w:szCs w:val="24"/>
              </w:rPr>
              <w:t>р 8.00 – 20.00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П’ятниця 8.00 – 16.00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Без перерви на обід.</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Вихідні: субота, неділя.</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3.</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Телефон/факс (довідки), адреса електронної пошти та веб-сайт:</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Центру надання адміністративної послуги</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Сектору “Територіальний підрозділ відділу з питань організації надання адміністративних послуг”</w:t>
            </w:r>
          </w:p>
        </w:tc>
        <w:tc>
          <w:tcPr>
            <w:tcW w:w="5387" w:type="dxa"/>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2-10-32, 2-15-40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Електронна пошта: nos_mrad_tsnap@cg.gov.ua</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Веб-сайт: nosgromada.cg.gov.ua</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Тел./факс: (04642) 3-24-69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Електронна пошта: </w:t>
            </w:r>
            <w:r>
              <w:rPr>
                <w:rFonts w:ascii="Times New Roman" w:hAnsi="Times New Roman" w:cs="Times New Roman"/>
                <w:sz w:val="24"/>
                <w:szCs w:val="24"/>
              </w:rPr>
              <w:t xml:space="preserve"> nos_mr_tsnap_sektor@cg.gov.ua</w:t>
            </w:r>
          </w:p>
          <w:p w:rsidR="00F15466" w:rsidRDefault="00F15466">
            <w:pPr>
              <w:pStyle w:val="aff"/>
              <w:rPr>
                <w:rFonts w:ascii="Times New Roman" w:hAnsi="Times New Roman" w:cs="Times New Roman"/>
                <w:sz w:val="24"/>
                <w:szCs w:val="24"/>
              </w:rPr>
            </w:pPr>
          </w:p>
        </w:tc>
      </w:tr>
      <w:tr w:rsidR="00F15466">
        <w:trPr>
          <w:trHeight w:val="455"/>
        </w:trPr>
        <w:tc>
          <w:tcPr>
            <w:tcW w:w="9603" w:type="dxa"/>
            <w:gridSpan w:val="3"/>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Нормативні акти, якими регламентується надання адміністративної послуги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4.</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Закони України </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 України «Про адміністративні послуги» від 06.09.2012 № 5203-УІ;</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 України «Про місцеве самоврядування в Україні» від 21.05.1997 №280/97-ВР</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5.</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Акти Кабінету Міністрів України </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rPr>
                <w:rFonts w:ascii="Times New Roman" w:hAnsi="Times New Roman" w:cs="Times New Roman"/>
                <w:sz w:val="24"/>
                <w:szCs w:val="24"/>
              </w:rPr>
            </w:pP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6.</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центральних органів виконавчої влади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7.</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місцевих органів виконавчої влади/ органів місцевого самоврядування</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w:t>
            </w:r>
          </w:p>
          <w:p w:rsidR="00F15466" w:rsidRDefault="00F15466">
            <w:pPr>
              <w:pStyle w:val="aff"/>
              <w:rPr>
                <w:rFonts w:ascii="Times New Roman" w:hAnsi="Times New Roman" w:cs="Times New Roman"/>
                <w:sz w:val="24"/>
                <w:szCs w:val="24"/>
              </w:rPr>
            </w:pPr>
          </w:p>
        </w:tc>
      </w:tr>
      <w:tr w:rsidR="00F15466">
        <w:trPr>
          <w:trHeight w:val="471"/>
        </w:trPr>
        <w:tc>
          <w:tcPr>
            <w:tcW w:w="9603" w:type="dxa"/>
            <w:gridSpan w:val="3"/>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Умови отримання адміністративної послуги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8.</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Підстава для одержання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Звернення особи або її законного представника</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9.</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Вичерпний перелік документів, необхідних для отримання адміністративної послуги, а також вимоги до них</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заява;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 що засвідчує особу;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копію паспорта 1,2 та 11 сторінки особи, фактичне місце проживання якої встановлюється;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 про фактичне місце проживання, складений комісією за участю депутата міської ради (територіально);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на право власності на будинок.</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при виникненні необхідності - інші документи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подання заяви законним представником особи додатково подаються: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 що посвідчує особу законного представника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 що підтверджує повноваження особи я</w:t>
            </w:r>
            <w:r>
              <w:rPr>
                <w:rFonts w:ascii="Times New Roman" w:hAnsi="Times New Roman" w:cs="Times New Roman"/>
                <w:sz w:val="24"/>
                <w:szCs w:val="24"/>
              </w:rPr>
              <w:t>к законного представника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 що підтверджує повноваження особи як законного представника, крім випадків, коли законними представниками є батьки (усиновлювачі).</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10.</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Порядок та спосіб подання документів, необхідних для отримання адміністративної послу</w:t>
            </w:r>
            <w:r>
              <w:rPr>
                <w:rFonts w:ascii="Times New Roman" w:hAnsi="Times New Roman" w:cs="Times New Roman"/>
                <w:sz w:val="24"/>
                <w:szCs w:val="24"/>
              </w:rPr>
              <w:t>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подаються особисто, або через уповноважену особу при пред’явленні довіреності </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11.</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Платність (безоплатність)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Безоплатно.</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12.</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30 календарних днів</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13.</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відмови у наданні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Відсутність документів необхідних для отримання послуги.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14.</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Видача довідки</w:t>
            </w:r>
          </w:p>
        </w:tc>
      </w:tr>
      <w:tr w:rsidR="00F15466">
        <w:trPr>
          <w:trHeight w:val="70"/>
        </w:trPr>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15.</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Способи отримання відповіді (результату)</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Особисто заявником, або упо</w:t>
            </w:r>
            <w:r>
              <w:rPr>
                <w:rFonts w:ascii="Times New Roman" w:hAnsi="Times New Roman" w:cs="Times New Roman"/>
                <w:sz w:val="24"/>
                <w:szCs w:val="24"/>
              </w:rPr>
              <w:t>вноваженою особою. </w:t>
            </w:r>
          </w:p>
        </w:tc>
      </w:tr>
    </w:tbl>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Начальник відділу з питань організації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надання адміністративних послуг ЦНАП</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Носівської міської ради                                                                             Світлана РИБАЧКО</w:t>
      </w:r>
    </w:p>
    <w:p w:rsidR="00F15466" w:rsidRDefault="005E263E">
      <w:pPr>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ІНФОРМАЦІЙНА КАРТКА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АДМІНІСТРАТИВНОЇ ПОСЛУГИ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ЦЕНТРУ НАДАННЯ АДМІНІСТРАТИВНИХ ПОСЛУГ</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10-15 Оформлення та видача довідки про взяття на облік внутрі</w:t>
      </w:r>
      <w:r>
        <w:rPr>
          <w:rFonts w:ascii="Times New Roman" w:hAnsi="Times New Roman" w:cs="Times New Roman"/>
          <w:sz w:val="24"/>
          <w:szCs w:val="24"/>
        </w:rPr>
        <w:t>шньо переміщеної особи</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(назва адміністративної послуги)</w:t>
      </w:r>
    </w:p>
    <w:p w:rsidR="00F15466" w:rsidRDefault="00F15466">
      <w:pPr>
        <w:pStyle w:val="aff"/>
        <w:jc w:val="center"/>
        <w:rPr>
          <w:rFonts w:ascii="Times New Roman" w:hAnsi="Times New Roman" w:cs="Times New Roman"/>
          <w:sz w:val="24"/>
          <w:szCs w:val="24"/>
        </w:rPr>
      </w:pPr>
    </w:p>
    <w:tbl>
      <w:tblPr>
        <w:tblW w:w="960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480"/>
        <w:gridCol w:w="5387"/>
      </w:tblGrid>
      <w:tr w:rsidR="00F15466">
        <w:trPr>
          <w:trHeight w:val="441"/>
        </w:trPr>
        <w:tc>
          <w:tcPr>
            <w:tcW w:w="9603" w:type="dxa"/>
            <w:gridSpan w:val="3"/>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Інформація про суб’єкта надання адміністративної послуги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w:t>
            </w:r>
          </w:p>
        </w:tc>
        <w:tc>
          <w:tcPr>
            <w:tcW w:w="3480" w:type="dxa"/>
            <w:tcBorders>
              <w:top w:val="single" w:sz="4" w:space="0" w:color="auto"/>
              <w:left w:val="single" w:sz="4" w:space="0" w:color="auto"/>
              <w:bottom w:val="single" w:sz="4" w:space="0" w:color="auto"/>
              <w:right w:val="single" w:sz="4" w:space="0" w:color="auto"/>
            </w:tcBorders>
          </w:tcPr>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 знаходження Центру надання адміністративної послуги</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 знаходження Сектору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“Територіальний підрозділ відділу з питань організації надання адміністративних послуг”</w:t>
            </w:r>
          </w:p>
        </w:tc>
        <w:tc>
          <w:tcPr>
            <w:tcW w:w="5387" w:type="dxa"/>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Центр надання адміністративних послуг Носівської міської ради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17100, Чернігівська область, м. Носівка, вул. Центральна, 20</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“Територіальний підрозділ відділу з питань </w:t>
            </w:r>
            <w:r>
              <w:rPr>
                <w:rFonts w:ascii="Times New Roman" w:hAnsi="Times New Roman" w:cs="Times New Roman"/>
                <w:sz w:val="24"/>
                <w:szCs w:val="24"/>
              </w:rPr>
              <w:t>організації надання адміністративних послуг”</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17130,Чернігівська область,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Носівський район,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 Володькова Дівиця, вул. Центральна, 79</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2.</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Інформація щодо режиму роботи Центру надання адміністративної послуги </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Сектору “Територіальний підрозділ відділу з питань організації надання адміністративних послуг”</w:t>
            </w:r>
          </w:p>
        </w:tc>
        <w:tc>
          <w:tcPr>
            <w:tcW w:w="5387" w:type="dxa"/>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Графік роботи: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Понеділок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Вівторок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Середа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Четвер 8.00 – 20.00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П’ятниця 8.00 – 16.00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Без перерви на обід.</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Вихідні: субота, неділя.</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3.</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Телефон/факс (довідки), адреса електронної пошти та веб-сайт:</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Центру надання адміністративної послуги</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Сектору “Територіальний підрозділ відділу з питань організації надання адміністративних послуг”</w:t>
            </w:r>
          </w:p>
        </w:tc>
        <w:tc>
          <w:tcPr>
            <w:tcW w:w="5387" w:type="dxa"/>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2-10-32, 2-15-40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Електронна пошта: nos_mrad_tsnap@cg.gov.ua</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Веб-сайт: nosgromada.cg.gov.ua</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Тел./факс: (04642) 3-24-69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Електронна пошта:  nos_mr_tsnap_sektor@cg.gov.ua</w:t>
            </w:r>
          </w:p>
          <w:p w:rsidR="00F15466" w:rsidRDefault="00F15466">
            <w:pPr>
              <w:pStyle w:val="aff"/>
              <w:rPr>
                <w:rFonts w:ascii="Times New Roman" w:hAnsi="Times New Roman" w:cs="Times New Roman"/>
                <w:sz w:val="24"/>
                <w:szCs w:val="24"/>
              </w:rPr>
            </w:pPr>
          </w:p>
        </w:tc>
      </w:tr>
      <w:tr w:rsidR="00F15466">
        <w:trPr>
          <w:trHeight w:val="455"/>
        </w:trPr>
        <w:tc>
          <w:tcPr>
            <w:tcW w:w="9603" w:type="dxa"/>
            <w:gridSpan w:val="3"/>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Нормативні акти, якими регламентується надання адміністративної</w:t>
            </w:r>
            <w:r>
              <w:rPr>
                <w:rFonts w:ascii="Times New Roman" w:hAnsi="Times New Roman" w:cs="Times New Roman"/>
                <w:sz w:val="24"/>
                <w:szCs w:val="24"/>
              </w:rPr>
              <w:t xml:space="preserve"> послуги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4.</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Закони України </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 України „Про забезпечення прав і свобод внутрішньо переміщених осіб” від 20.10.2014 № 1706-VII (далі – Закон)</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5.</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Акти Кабінету Міністрів України </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Постанова Кабінету Міністрів України від 01.10.2014 № 509 „Про</w:t>
            </w:r>
            <w:r>
              <w:rPr>
                <w:rFonts w:ascii="Times New Roman" w:hAnsi="Times New Roman" w:cs="Times New Roman"/>
                <w:sz w:val="24"/>
                <w:szCs w:val="24"/>
              </w:rPr>
              <w:t xml:space="preserve"> облік внутрішньо переміщених осіб” (далі – постанова № 509)</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Розпорядження Кабінету Міністрів України від 06.03.2022 № 204-р „Про затвердження переліку адміністративно-територіальних одиниць, на території яких надається допомога застрахованим особам в рамк</w:t>
            </w:r>
            <w:r>
              <w:rPr>
                <w:rFonts w:ascii="Times New Roman" w:hAnsi="Times New Roman" w:cs="Times New Roman"/>
                <w:sz w:val="24"/>
                <w:szCs w:val="24"/>
              </w:rPr>
              <w:t>ах Програми „єПідтримка” (далі – розпорядження № 204)</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6.</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центральних органів виконавчої влади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7.</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місцевих органів виконавчої влади/ органів місцевого самоврядування</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w:t>
            </w:r>
          </w:p>
          <w:p w:rsidR="00F15466" w:rsidRDefault="00F15466">
            <w:pPr>
              <w:pStyle w:val="aff"/>
              <w:rPr>
                <w:rFonts w:ascii="Times New Roman" w:hAnsi="Times New Roman" w:cs="Times New Roman"/>
                <w:sz w:val="24"/>
                <w:szCs w:val="24"/>
              </w:rPr>
            </w:pPr>
          </w:p>
        </w:tc>
      </w:tr>
      <w:tr w:rsidR="00F15466">
        <w:trPr>
          <w:trHeight w:val="471"/>
        </w:trPr>
        <w:tc>
          <w:tcPr>
            <w:tcW w:w="9603" w:type="dxa"/>
            <w:gridSpan w:val="3"/>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Умови отримання адміністративної послуги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8.</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Підстава для одержання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 отримання довідки про взяття на облік внутрішньо переміщеної особи (далі – довідка) мають право: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особи, які перемістились з тимчасово окупованих територій у Донецькій та Луганській областях, Автономній Рес</w:t>
            </w:r>
            <w:r>
              <w:rPr>
                <w:rFonts w:ascii="Times New Roman" w:hAnsi="Times New Roman" w:cs="Times New Roman"/>
                <w:sz w:val="24"/>
                <w:szCs w:val="24"/>
              </w:rPr>
              <w:t>публіці Крим і м. Севастополі, населених пунктів, на території яких органи державної влади тимчасово не здійснюють свої повноваження, та населених пунктів, розташованих на лінії зіткнення;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особи, які відбували (відбувають) покарання у місцях позбавлення во</w:t>
            </w:r>
            <w:r>
              <w:rPr>
                <w:rFonts w:ascii="Times New Roman" w:hAnsi="Times New Roman" w:cs="Times New Roman"/>
                <w:sz w:val="24"/>
                <w:szCs w:val="24"/>
              </w:rPr>
              <w:t>лі та мали (мають) зареєстроване місце проживання на території, де виникли обставини, зазначені у статті 1 Закону, на дату їх виникнення, після звільнення, якщо такі особи не бажають повертатися до попереднього місця проживання;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військовослужбовці (крім ві</w:t>
            </w:r>
            <w:r>
              <w:rPr>
                <w:rFonts w:ascii="Times New Roman" w:hAnsi="Times New Roman" w:cs="Times New Roman"/>
                <w:sz w:val="24"/>
                <w:szCs w:val="24"/>
              </w:rPr>
              <w:t>йськовослужбовців строкової служби та військової служби за призовом осіб офіцерського складу), які проходили військову службу та мали зареєстроване місце проживання на території, де виникли обставини, зазначені у статті 1 Закону, на дату їх виникнення;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сту</w:t>
            </w:r>
            <w:r>
              <w:rPr>
                <w:rFonts w:ascii="Times New Roman" w:hAnsi="Times New Roman" w:cs="Times New Roman"/>
                <w:sz w:val="24"/>
                <w:szCs w:val="24"/>
              </w:rPr>
              <w:t xml:space="preserve">денти, учні професійних (професійно-технічних) закладів освіти, які перемістилися з тимчасово окупованих територій у Донецькій та Луганській областях, Автономній Республіці Крим і м. Севастополі, населених пунктів, на території яких органи державної влади </w:t>
            </w:r>
            <w:r>
              <w:rPr>
                <w:rFonts w:ascii="Times New Roman" w:hAnsi="Times New Roman" w:cs="Times New Roman"/>
                <w:sz w:val="24"/>
                <w:szCs w:val="24"/>
              </w:rPr>
              <w:t>тимчасово не здійснюють свої повноваження, та населених пунктів, що розташовані на лінії зіткнення;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студенти, які здобували певний освітньо-кваліфікаційний рівень і мали реєстрацію місця проживання в гуртожитках, після зняття з реєстрації, якщо вони не баж</w:t>
            </w:r>
            <w:r>
              <w:rPr>
                <w:rFonts w:ascii="Times New Roman" w:hAnsi="Times New Roman" w:cs="Times New Roman"/>
                <w:sz w:val="24"/>
                <w:szCs w:val="24"/>
              </w:rPr>
              <w:t>ають повертатися до попереднього місця проживання через обставини, зазначені у статті 1 Закону;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особи, житлові приміщення яких зруйновані або стали непридатними для проживання внаслідок проведення антитерористичної операції або здійснення заходів із забезп</w:t>
            </w:r>
            <w:r>
              <w:rPr>
                <w:rFonts w:ascii="Times New Roman" w:hAnsi="Times New Roman" w:cs="Times New Roman"/>
                <w:sz w:val="24"/>
                <w:szCs w:val="24"/>
              </w:rPr>
              <w:t>ечення національної безпеки і оборони, відсічі і стримування збройної агресії Російської Федерації, що підтверджується відповідним актом обстеження технічного стану житлового приміщення (будинку, квартири), та неповнолітні діти, які отримали паспорт громад</w:t>
            </w:r>
            <w:r>
              <w:rPr>
                <w:rFonts w:ascii="Times New Roman" w:hAnsi="Times New Roman" w:cs="Times New Roman"/>
                <w:sz w:val="24"/>
                <w:szCs w:val="24"/>
              </w:rPr>
              <w:t>янина України, незалежно від наявності (відсутності) реєстрації місця проживання, якщо інформацію про них внесено до Єдиної інформаційної бази даних про внутрішньо переміщених осіб;</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особи, які після введення Указом Президента України від 24.02.2022 № 64 „П</w:t>
            </w:r>
            <w:r>
              <w:rPr>
                <w:rFonts w:ascii="Times New Roman" w:hAnsi="Times New Roman" w:cs="Times New Roman"/>
                <w:sz w:val="24"/>
                <w:szCs w:val="24"/>
              </w:rPr>
              <w:t>ро введення воєнного стану в Україні” воєнного стану перемістилися з території адміністративно-територіальної одиниці, на якій проводяться бойові дії та яка визначена в переліку, затвердженому розпорядженням № 204</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9.</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Вичерпний перелік документів, необхідних для отримання адміністративної послуги, а також вимоги до них</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Для отримання довідки  подаються: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заява про взяття на облік за формою згідно з додатком 1  до Порядку оформлення і видачі довідки про взяття на облік внутрішньо переміщеної особи, затвердженого постановою № 509 (далі – Порядок);</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 що посвідчує особу та підтверджує громадянство Укра</w:t>
            </w:r>
            <w:r>
              <w:rPr>
                <w:rFonts w:ascii="Times New Roman" w:hAnsi="Times New Roman" w:cs="Times New Roman"/>
                <w:sz w:val="24"/>
                <w:szCs w:val="24"/>
              </w:rPr>
              <w:t>їни, або документ, що посвідчує особу та підтверджує її спеціальний статус, або свідоцтво про народження дитини. У разі відсутності в документі, що посвідчує особу та підтверджує громадянство України, або документі, що посвідчує особу та підтверджує її спе</w:t>
            </w:r>
            <w:r>
              <w:rPr>
                <w:rFonts w:ascii="Times New Roman" w:hAnsi="Times New Roman" w:cs="Times New Roman"/>
                <w:sz w:val="24"/>
                <w:szCs w:val="24"/>
              </w:rPr>
              <w:t>ціальний статус, відмітки про реєстрацію місця проживання на території адміністративно-територіальної одиниці, з якої здійснюється внутрішнє переміщення, заявник надає докази, що підтверджують факт проживання на території адміністративно-територіальної оди</w:t>
            </w:r>
            <w:r>
              <w:rPr>
                <w:rFonts w:ascii="Times New Roman" w:hAnsi="Times New Roman" w:cs="Times New Roman"/>
                <w:sz w:val="24"/>
                <w:szCs w:val="24"/>
              </w:rPr>
              <w:t>ниці, з якої здійснюється внутрішнє переміщення, на день виникнення обставин, що спричинили внутрішнє переміщення.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подання заяви про взяття на облік законним представником особи, від імені якої подається заява, додатково подаються: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 що посв</w:t>
            </w:r>
            <w:r>
              <w:rPr>
                <w:rFonts w:ascii="Times New Roman" w:hAnsi="Times New Roman" w:cs="Times New Roman"/>
                <w:sz w:val="24"/>
                <w:szCs w:val="24"/>
              </w:rPr>
              <w:t>ідчує особу законного представника;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 що підтверджує повноваження особи як законного представника, крім випадків, коли законними представниками є батьки (усиновлювачі);</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потреби – свідоцтво про народження дитини.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разі подання заяви про взят</w:t>
            </w:r>
            <w:r>
              <w:rPr>
                <w:rFonts w:ascii="Times New Roman" w:hAnsi="Times New Roman" w:cs="Times New Roman"/>
                <w:sz w:val="24"/>
                <w:szCs w:val="24"/>
              </w:rPr>
              <w:t>тя на облік малолітньої дитини особою, зазначеною в абзацах сьомому – десятому пункту 2 Порядку, додатково подаються: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 що посвідчує особу заявника;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документи, що підтверджують родинні стосунки між дитиною та заявником;</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документ, що підтверджує пов</w:t>
            </w:r>
            <w:r>
              <w:rPr>
                <w:rFonts w:ascii="Times New Roman" w:hAnsi="Times New Roman" w:cs="Times New Roman"/>
                <w:sz w:val="24"/>
                <w:szCs w:val="24"/>
              </w:rPr>
              <w:t>новаження представника органу опіки та піклування або керівника дитячого закладу, закладу охорони здоров’я або закладу соціального захисту дітей, в якому дитина перебуває на повному державному забезпеченні, та документ, що підтверджує факт зарахування дити</w:t>
            </w:r>
            <w:r>
              <w:rPr>
                <w:rFonts w:ascii="Times New Roman" w:hAnsi="Times New Roman" w:cs="Times New Roman"/>
                <w:sz w:val="24"/>
                <w:szCs w:val="24"/>
              </w:rPr>
              <w:t>ни до такого закладу</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10.</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Порядок та спосіб подання документів, необхідних для отримання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Для отримання довідки повнолітня або неповнолітня внутрішньо переміщена особа звертається особисто, а малолітня дитина, недієздатна особа або </w:t>
            </w:r>
            <w:r>
              <w:rPr>
                <w:rFonts w:ascii="Times New Roman" w:hAnsi="Times New Roman" w:cs="Times New Roman"/>
                <w:sz w:val="24"/>
                <w:szCs w:val="24"/>
              </w:rPr>
              <w:t>особа, дієздатність якої обмежена, – через законного представника до структурного підрозділу з питань соціального захисту населення районних, районних у м. Києві держадміністрацій, виконавчих органів міських, районних у містах (у разі утворення) рад.</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Заява</w:t>
            </w:r>
            <w:r>
              <w:rPr>
                <w:rFonts w:ascii="Times New Roman" w:hAnsi="Times New Roman" w:cs="Times New Roman"/>
                <w:sz w:val="24"/>
                <w:szCs w:val="24"/>
              </w:rPr>
              <w:t xml:space="preserve"> про взяття на облік може бути подана в електронній формі з використанням мобільного додатка Єдиного державного веб-порталу електронних послуг „Портал Дія” (далі – Портал Дія) повнолітньою або неповнолітньою внутрішньо переміщеною особою, яка одержала реєс</w:t>
            </w:r>
            <w:r>
              <w:rPr>
                <w:rFonts w:ascii="Times New Roman" w:hAnsi="Times New Roman" w:cs="Times New Roman"/>
                <w:sz w:val="24"/>
                <w:szCs w:val="24"/>
              </w:rPr>
              <w:t>траційний номер облікової картки платника податків. У разі наявності в такої особи дітей подання в електронній формі заяви про взяття їх на облік можливе лише за наявності  відображення в електронному вигляді інформації, що міститься у свідоцтві про народж</w:t>
            </w:r>
            <w:r>
              <w:rPr>
                <w:rFonts w:ascii="Times New Roman" w:hAnsi="Times New Roman" w:cs="Times New Roman"/>
                <w:sz w:val="24"/>
                <w:szCs w:val="24"/>
              </w:rPr>
              <w:t>ення таких дітей, виготовленому на паперовому бланку.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період дії воєнного стану внутрішньо переміщена особа для отримання довідки може звернутися до уповноваженої особи виконавчого органу сільської, селищної, міської ради або центру надання адміністративних послуг</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11.</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Платність (безоплатність) надання адмі</w:t>
            </w:r>
            <w:r>
              <w:rPr>
                <w:rFonts w:ascii="Times New Roman" w:hAnsi="Times New Roman" w:cs="Times New Roman"/>
                <w:sz w:val="24"/>
                <w:szCs w:val="24"/>
              </w:rPr>
              <w:t>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Безоплатно.</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12.</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день подання заяви; у разі відсутності в документі, що посвідчує особу та підтверджує громадянство України, або документі, що посвідчує особу та підтверджує її спеціальний стату</w:t>
            </w:r>
            <w:r>
              <w:rPr>
                <w:rFonts w:ascii="Times New Roman" w:hAnsi="Times New Roman" w:cs="Times New Roman"/>
                <w:sz w:val="24"/>
                <w:szCs w:val="24"/>
              </w:rPr>
              <w:t>с, відмітки про реєстрацію місця проживання на території адміністративно-територіальної одиниці, з якої здійснюється внутрішнє переміщення, – не пізніше ніж через 15 робочих днів після подання заяви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13.</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відмови у наданні адміністративн</w:t>
            </w:r>
            <w:r>
              <w:rPr>
                <w:rFonts w:ascii="Times New Roman" w:hAnsi="Times New Roman" w:cs="Times New Roman"/>
                <w:sz w:val="24"/>
                <w:szCs w:val="24"/>
              </w:rPr>
              <w:t>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Заявнику може бути відмовлено у видачі довідки у разі, коли: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відсутні обставини, що спричинили внутрішнє переміщення;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 державних органів наявні відомості про подання завідомо неправдивих відомостей для отримання довідки;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заявник втратив докумен</w:t>
            </w:r>
            <w:r>
              <w:rPr>
                <w:rFonts w:ascii="Times New Roman" w:hAnsi="Times New Roman" w:cs="Times New Roman"/>
                <w:sz w:val="24"/>
                <w:szCs w:val="24"/>
              </w:rPr>
              <w:t>ти, що посвідчують особу (до їх відновлення);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у документі заявника, що посвідчує особу та підтверджує громадянство України, або документі, що посвідчує особу та підтверджує її спеціальний статус, немає відмітки про реєстрацію місця проживання на території </w:t>
            </w:r>
            <w:r>
              <w:rPr>
                <w:rFonts w:ascii="Times New Roman" w:hAnsi="Times New Roman" w:cs="Times New Roman"/>
                <w:sz w:val="24"/>
                <w:szCs w:val="24"/>
              </w:rPr>
              <w:t>адміністративно-територіальної одиниці, з якої здійснюється внутрішнє переміщення, та відсутні докази, що підтверджують факт проживання на території адміністративно-територіальної одиниці, з якої здійснюється внутрішнє переміщення;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докази, надані заявником</w:t>
            </w:r>
            <w:r>
              <w:rPr>
                <w:rFonts w:ascii="Times New Roman" w:hAnsi="Times New Roman" w:cs="Times New Roman"/>
                <w:sz w:val="24"/>
                <w:szCs w:val="24"/>
              </w:rPr>
              <w:t xml:space="preserve"> для підтвердження факту проживання на території адміністративно-територіальної одиниці, з якої здійснюється внутрішнє переміщення, не підтверджують такого факту</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14.</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Видача довідки / рішення про відмову у видачі довідки </w:t>
            </w:r>
          </w:p>
        </w:tc>
      </w:tr>
      <w:tr w:rsidR="00F15466">
        <w:trPr>
          <w:trHeight w:val="70"/>
        </w:trPr>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15.</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Способи отримання відповіді (результату)</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Отримати довідку заявник або його законний представник може особисто.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Електронна форма довідки формується засобами Єдиної інформаційної бази даних про внут</w:t>
            </w:r>
            <w:r>
              <w:rPr>
                <w:rFonts w:ascii="Times New Roman" w:hAnsi="Times New Roman" w:cs="Times New Roman"/>
                <w:sz w:val="24"/>
                <w:szCs w:val="24"/>
              </w:rPr>
              <w:t>рішньо переміщених осіб та Порталу Дія і передається в мобільний додаток Порталу Дія внутрішньо переміщеної особи за її запитом шляхом використання інформації, наявної в Єдиній інформаційній базі даних про внутрішньо переміщених осіб та переданої до Портал</w:t>
            </w:r>
            <w:r>
              <w:rPr>
                <w:rFonts w:ascii="Times New Roman" w:hAnsi="Times New Roman" w:cs="Times New Roman"/>
                <w:sz w:val="24"/>
                <w:szCs w:val="24"/>
              </w:rPr>
              <w:t>у Дія з дотриманням вимог законодавства про інформацію та законодавства про захист персональних даних</w:t>
            </w:r>
          </w:p>
        </w:tc>
      </w:tr>
    </w:tbl>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Начальник відділу з питань організації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надання адміністративних послуг ЦНАП</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Носівської міської ради                                             </w:t>
      </w:r>
      <w:r>
        <w:rPr>
          <w:rFonts w:ascii="Times New Roman" w:hAnsi="Times New Roman" w:cs="Times New Roman"/>
          <w:sz w:val="24"/>
          <w:szCs w:val="24"/>
        </w:rPr>
        <w:t xml:space="preserve">                                Світлана РИБАЧКО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ind w:firstLine="4536"/>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F15466">
      <w:pPr>
        <w:pStyle w:val="aff"/>
        <w:jc w:val="center"/>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ІНФОРМАЦІЙНА КАРТКА</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 АДМІНІСТРАТИВНОЇ ПОСЛУГИ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ЦЕНТРУ НАДАННЯ АДМІНІСТРАТИВНИХ ПОСЛУГ</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F15466">
      <w:pPr>
        <w:pStyle w:val="aff"/>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10-16  ОФОРМЛЕННЯ ЗАЯВИ ПРО НАДАННЯ ДОПОМОГИ НА ПРОЖИВАННЯ ВНУТРІШНЬО ПЕРЕМІЩЕНИМ ОСОБАМ</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(назва адміністративної послуги)</w:t>
      </w:r>
    </w:p>
    <w:p w:rsidR="00F15466" w:rsidRDefault="00F15466">
      <w:pPr>
        <w:pStyle w:val="aff"/>
        <w:jc w:val="center"/>
        <w:rPr>
          <w:rFonts w:ascii="Times New Roman" w:hAnsi="Times New Roman" w:cs="Times New Roman"/>
          <w:sz w:val="24"/>
          <w:szCs w:val="24"/>
        </w:rPr>
      </w:pPr>
    </w:p>
    <w:tbl>
      <w:tblPr>
        <w:tblW w:w="960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480"/>
        <w:gridCol w:w="5387"/>
      </w:tblGrid>
      <w:tr w:rsidR="00F15466">
        <w:trPr>
          <w:trHeight w:val="441"/>
        </w:trPr>
        <w:tc>
          <w:tcPr>
            <w:tcW w:w="9603" w:type="dxa"/>
            <w:gridSpan w:val="3"/>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Інформація про суб’єкта надання адміністративної послуги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w:t>
            </w:r>
          </w:p>
        </w:tc>
        <w:tc>
          <w:tcPr>
            <w:tcW w:w="3480" w:type="dxa"/>
            <w:tcBorders>
              <w:top w:val="single" w:sz="4" w:space="0" w:color="auto"/>
              <w:left w:val="single" w:sz="4" w:space="0" w:color="auto"/>
              <w:bottom w:val="single" w:sz="4" w:space="0" w:color="auto"/>
              <w:right w:val="single" w:sz="4" w:space="0" w:color="auto"/>
            </w:tcBorders>
          </w:tcPr>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 знаходження Центру надання адміністративної послуги</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 знаходження Сектору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“Територіальний підрозділ відділу з питань організації надання адміністративних послуг”</w:t>
            </w:r>
          </w:p>
        </w:tc>
        <w:tc>
          <w:tcPr>
            <w:tcW w:w="5387" w:type="dxa"/>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Центр надання адміністративних послуг Носівської міської ради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17100, Чернігівська</w:t>
            </w:r>
            <w:r>
              <w:rPr>
                <w:rFonts w:ascii="Times New Roman" w:hAnsi="Times New Roman" w:cs="Times New Roman"/>
                <w:sz w:val="24"/>
                <w:szCs w:val="24"/>
              </w:rPr>
              <w:t xml:space="preserve"> область, м. Носівка, вул. Центральна, 20</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“Територіальний підрозділ відділу з питань організації надання адміністративних послуг”</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17130,Чернігівська область,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Носівський район,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 Володькова Дівиця, вул. Центральна, 79</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2.</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Інформація щодо режиму роботи Центру надання адміністративної послуги </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Сектору “Територіальний підрозділ відділу з питань організації надання адміністративних послуг”</w:t>
            </w:r>
          </w:p>
        </w:tc>
        <w:tc>
          <w:tcPr>
            <w:tcW w:w="5387" w:type="dxa"/>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Графік роботи: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Понеділок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Вівторок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Середа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Четве</w:t>
            </w:r>
            <w:r>
              <w:rPr>
                <w:rFonts w:ascii="Times New Roman" w:hAnsi="Times New Roman" w:cs="Times New Roman"/>
                <w:sz w:val="24"/>
                <w:szCs w:val="24"/>
              </w:rPr>
              <w:t>р 8.00 – 20.00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П’ятниця 8.00 – 16.00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Без перерви на обід.</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Вихідні: субота, неділя.</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3.</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Телефон/факс (довідки), адреса електронної пошти та веб-сайт:</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Центру надання адміністративної послуги</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Сектору “Територіальний підрозділ відділу з питань організації надання адміністративних послуг”</w:t>
            </w:r>
          </w:p>
        </w:tc>
        <w:tc>
          <w:tcPr>
            <w:tcW w:w="5387" w:type="dxa"/>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2-10-32, 2-15-40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Електронна пошта: nos_mrad_tsnap@cg.gov.ua</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Веб-сайт: nosgromada.cg.gov.ua</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Тел./факс: (04642) 3-24-69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Електронна пошта: </w:t>
            </w:r>
            <w:r>
              <w:rPr>
                <w:rFonts w:ascii="Times New Roman" w:hAnsi="Times New Roman" w:cs="Times New Roman"/>
                <w:sz w:val="24"/>
                <w:szCs w:val="24"/>
              </w:rPr>
              <w:t xml:space="preserve"> nos_mr_tsnap_sektor@cg.gov.ua</w:t>
            </w:r>
          </w:p>
          <w:p w:rsidR="00F15466" w:rsidRDefault="00F15466">
            <w:pPr>
              <w:pStyle w:val="aff"/>
              <w:rPr>
                <w:rFonts w:ascii="Times New Roman" w:hAnsi="Times New Roman" w:cs="Times New Roman"/>
                <w:sz w:val="24"/>
                <w:szCs w:val="24"/>
              </w:rPr>
            </w:pPr>
          </w:p>
        </w:tc>
      </w:tr>
      <w:tr w:rsidR="00F15466">
        <w:trPr>
          <w:trHeight w:val="455"/>
        </w:trPr>
        <w:tc>
          <w:tcPr>
            <w:tcW w:w="9603" w:type="dxa"/>
            <w:gridSpan w:val="3"/>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Нормативні акти, якими регламентується надання адміністративної послуги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4.</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Закони України </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 України „Про забезпечення прав і свобод внутрішньо переміщених осіб” від 20.10.2014 № 1706-VII</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5.</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Акти Кабінету Міністрів України </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Постанова Кабінету Міністрів України від 01.10.2014 № 509 „Про облік внутрішньо переміщених осіб”</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Постанова Кабінету Міністрів України від 20.03.2022 № 332 „Деякі питання виплати допомоги на проживання внутрішньо переміщени</w:t>
            </w:r>
            <w:r>
              <w:rPr>
                <w:rFonts w:ascii="Times New Roman" w:hAnsi="Times New Roman" w:cs="Times New Roman"/>
                <w:sz w:val="24"/>
                <w:szCs w:val="24"/>
              </w:rPr>
              <w:t>м особам” (далі – постанова № 332)</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Розпорядження Кабінету Міністрів України від 06.03.2022 № 204-р „Про затвердження переліку адміністративно-територіальних одиниць, на території яких надається допомога застрахованим особам в рамках Програми „єПідтримка” (</w:t>
            </w:r>
            <w:r>
              <w:rPr>
                <w:rFonts w:ascii="Times New Roman" w:hAnsi="Times New Roman" w:cs="Times New Roman"/>
                <w:sz w:val="24"/>
                <w:szCs w:val="24"/>
              </w:rPr>
              <w:t>далі – розпорядження № 204)</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6.</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центральних органів виконавчої влади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7.</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місцевих органів виконавчої влади/ органів місцевого самоврядування</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w:t>
            </w:r>
          </w:p>
          <w:p w:rsidR="00F15466" w:rsidRDefault="00F15466">
            <w:pPr>
              <w:pStyle w:val="aff"/>
              <w:rPr>
                <w:rFonts w:ascii="Times New Roman" w:hAnsi="Times New Roman" w:cs="Times New Roman"/>
                <w:sz w:val="24"/>
                <w:szCs w:val="24"/>
              </w:rPr>
            </w:pPr>
          </w:p>
        </w:tc>
      </w:tr>
      <w:tr w:rsidR="00F15466">
        <w:trPr>
          <w:trHeight w:val="471"/>
        </w:trPr>
        <w:tc>
          <w:tcPr>
            <w:tcW w:w="9603" w:type="dxa"/>
            <w:gridSpan w:val="3"/>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Умови отримання адміністративної послуги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8.</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Підстава для одержання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наявність чинної довідки про взяття на облік внутрішньо переміщеної особи;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переміщення з тимчасово окупованої території Автономної Республіки Крим і м. Севастополя, а також території адміністративно-територіальної одиниці, на якій проводяться бойові дії та</w:t>
            </w:r>
            <w:r>
              <w:rPr>
                <w:rFonts w:ascii="Times New Roman" w:hAnsi="Times New Roman" w:cs="Times New Roman"/>
                <w:sz w:val="24"/>
                <w:szCs w:val="24"/>
              </w:rPr>
              <w:t xml:space="preserve"> яку визначено в переліку адміністративно-територіальних одиниць, на території яких платникам єдиного внеску на загальнообов’язкове державне соціальне страхування, які перебувають на обліку на відповідній території, може надаватися допомога в рамках Програ</w:t>
            </w:r>
            <w:r>
              <w:rPr>
                <w:rFonts w:ascii="Times New Roman" w:hAnsi="Times New Roman" w:cs="Times New Roman"/>
                <w:sz w:val="24"/>
                <w:szCs w:val="24"/>
              </w:rPr>
              <w:t>ми „єПідтримка”, затвердженому розпорядженням № 204;</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отримання станом на 01.03.2022 щомісячної адресної допомоги внутрішньо переміщеним особам для покриття витрат на проживання, в тому числі на оплату житлово-комунальних послуг, відповідно до постанови Каб</w:t>
            </w:r>
            <w:r>
              <w:rPr>
                <w:rFonts w:ascii="Times New Roman" w:hAnsi="Times New Roman" w:cs="Times New Roman"/>
                <w:sz w:val="24"/>
                <w:szCs w:val="24"/>
              </w:rPr>
              <w:t>інету Міністрів України від 01.10.2014 № 505 „Про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9.</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Вичерпний перелік документів, необхідних для отри</w:t>
            </w:r>
            <w:r>
              <w:rPr>
                <w:rFonts w:ascii="Times New Roman" w:hAnsi="Times New Roman" w:cs="Times New Roman"/>
                <w:sz w:val="24"/>
                <w:szCs w:val="24"/>
              </w:rPr>
              <w:t>мання адміністративної послуги, а також вимоги до них</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Заява за формою згідно з додатком 1 до Порядку надання допомоги на проживання внутрішньо переміщеним особам, затвердженого постановою № 332 (далі – Порядок)</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10.</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Порядок та спосіб подання документів, необхідних для отримання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Заява на отримання допомоги формується засобами Єдиного державного веб-порталу електронних послуг „Портал Дія” (далі – Портал Дія), зокрема з використанням мобільного д</w:t>
            </w:r>
            <w:r>
              <w:rPr>
                <w:rFonts w:ascii="Times New Roman" w:hAnsi="Times New Roman" w:cs="Times New Roman"/>
                <w:sz w:val="24"/>
                <w:szCs w:val="24"/>
              </w:rPr>
              <w:t>одатка.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Заяву про виплату допомоги малолітній дитині, яка прибула без супроводження законного представника, може подавати від її імені родич (баба, дід, прабаба, прадід, повнолітні брат або сестра, тітка, дядько) або вітчим, мачуха, у яких проживає (перебу</w:t>
            </w:r>
            <w:r>
              <w:rPr>
                <w:rFonts w:ascii="Times New Roman" w:hAnsi="Times New Roman" w:cs="Times New Roman"/>
                <w:sz w:val="24"/>
                <w:szCs w:val="24"/>
              </w:rPr>
              <w:t>ває) дитина.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Неповнолітня дитина має право самостійно звернутися за призначенням допомоги.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Заява про надання допомоги на проживання внутрішньо переміщеним особам також може бути подана до структурного підрозділу з питань соціального захисту населення район</w:t>
            </w:r>
            <w:r>
              <w:rPr>
                <w:rFonts w:ascii="Times New Roman" w:hAnsi="Times New Roman" w:cs="Times New Roman"/>
                <w:sz w:val="24"/>
                <w:szCs w:val="24"/>
              </w:rPr>
              <w:t>них, районних у м. Києві держадміністрацій, виконавчих органів міських, районних у містах (у разі утворення) рад, уповноваженої особи виконавчого органу сільської, селищної, міської ради або центру надання адміністративних послуг</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11.</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Платність (безоплатні</w:t>
            </w:r>
            <w:r>
              <w:rPr>
                <w:rFonts w:ascii="Times New Roman" w:hAnsi="Times New Roman" w:cs="Times New Roman"/>
                <w:sz w:val="24"/>
                <w:szCs w:val="24"/>
              </w:rPr>
              <w:t>сть)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Безоплатно.</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12.</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Допомога надається кожній внутрішньо переміщеній особі щомісячно з місяця звернення на період введення воєнного стану та одного місяця після його припинення чи ск</w:t>
            </w:r>
            <w:r>
              <w:rPr>
                <w:rFonts w:ascii="Times New Roman" w:hAnsi="Times New Roman" w:cs="Times New Roman"/>
                <w:sz w:val="24"/>
                <w:szCs w:val="24"/>
              </w:rPr>
              <w:t>асування.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Допомога виплачується за повний місяць незалежно від дати звернення за її наданням та дати припинення чи скасування воєнного стану.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Допомога внутрішньо переміщеним особам, які звернулися за її наданням до 14.04.2022, надається починаючи з березня</w:t>
            </w:r>
            <w:r>
              <w:rPr>
                <w:rFonts w:ascii="Times New Roman" w:hAnsi="Times New Roman" w:cs="Times New Roman"/>
                <w:sz w:val="24"/>
                <w:szCs w:val="24"/>
              </w:rPr>
              <w:t xml:space="preserve"> 2022 року</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13.</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відмови у наданні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Допомога не надається внутрішньо переміщеним особам, які були обліковані як внутрішньо переміщені особи до 24.02.2022 у рег</w:t>
            </w:r>
            <w:r>
              <w:rPr>
                <w:rFonts w:ascii="Times New Roman" w:hAnsi="Times New Roman" w:cs="Times New Roman"/>
                <w:sz w:val="24"/>
                <w:szCs w:val="24"/>
              </w:rPr>
              <w:t>іонах, що не включені до переліку, зазначеному в абзаці першому пункту 2 Порядку, за винятком осіб, які отримували щомісячну адресну допомогу внутрішньо переміщеним особам для покриття витрат на проживання, у тому числі на оплату житлово-комунальних послуг</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14.</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Призначення та виплата допомоги на проживання внутрішньо переміщеним особам / відмова у призначенні допомоги на проживання внутрішньо переміщеним особам</w:t>
            </w:r>
          </w:p>
        </w:tc>
      </w:tr>
      <w:tr w:rsidR="00F15466">
        <w:trPr>
          <w:trHeight w:val="70"/>
        </w:trPr>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15.</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Способи отримання відповіді (результату)</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Зарахува</w:t>
            </w:r>
            <w:r>
              <w:rPr>
                <w:rFonts w:ascii="Times New Roman" w:hAnsi="Times New Roman" w:cs="Times New Roman"/>
                <w:sz w:val="24"/>
                <w:szCs w:val="24"/>
              </w:rPr>
              <w:t xml:space="preserve">ння допомоги на: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банківський рахунок (за стандартом IBAN) у банку, в якому відкрито рахунок одержувача;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поточний рахунок із спеціальним режимом використання для зарахування допомоги „єПідтримка”</w:t>
            </w:r>
          </w:p>
        </w:tc>
      </w:tr>
    </w:tbl>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Начальник відділу з питань організації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надання адміністративних послуг ЦНАП</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Носівської міської ради                                                                                Світлана РИБАЧКО</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br w:type="page"/>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ЗАТВЕРДЖЕНО:</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 xml:space="preserve">рішенням виконавчого комітету  </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5E263E">
      <w:pPr>
        <w:pStyle w:val="aff"/>
        <w:ind w:firstLine="4820"/>
        <w:rPr>
          <w:rFonts w:ascii="Times New Roman" w:hAnsi="Times New Roman" w:cs="Times New Roman"/>
          <w:sz w:val="24"/>
          <w:szCs w:val="24"/>
        </w:rPr>
      </w:pPr>
      <w:r>
        <w:rPr>
          <w:rFonts w:ascii="Times New Roman" w:hAnsi="Times New Roman" w:cs="Times New Roman"/>
          <w:sz w:val="24"/>
          <w:szCs w:val="24"/>
        </w:rPr>
        <w:t>від 08.07.2022 року №152</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І</w:t>
      </w:r>
      <w:r>
        <w:rPr>
          <w:rFonts w:ascii="Times New Roman" w:hAnsi="Times New Roman" w:cs="Times New Roman"/>
          <w:sz w:val="24"/>
          <w:szCs w:val="24"/>
        </w:rPr>
        <w:t xml:space="preserve">НФОРМАЦІЙНА КАРТКА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АДМІНІСТРАТИВНОЇ ПОСЛУГИ </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 xml:space="preserve"> ЦЕНТРУ НАДАННЯ АДМІНІСТРАТИВНИХ ПОСЛУГ</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НОСІВСЬКОЇ МІСЬКОЇ РАДИ</w:t>
      </w:r>
    </w:p>
    <w:p w:rsidR="00F15466" w:rsidRDefault="00F15466">
      <w:pPr>
        <w:pStyle w:val="aff"/>
        <w:rPr>
          <w:rFonts w:ascii="Times New Roman" w:hAnsi="Times New Roman" w:cs="Times New Roman"/>
          <w:sz w:val="24"/>
          <w:szCs w:val="24"/>
        </w:rPr>
      </w:pP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10-17 Оформлення заяви на отримання компенсації витрат, що пов’язані з безоплатним розміщенням внутрішньо переміщених осіб</w:t>
      </w:r>
    </w:p>
    <w:p w:rsidR="00F15466" w:rsidRDefault="005E263E">
      <w:pPr>
        <w:pStyle w:val="aff"/>
        <w:jc w:val="center"/>
        <w:rPr>
          <w:rFonts w:ascii="Times New Roman" w:hAnsi="Times New Roman" w:cs="Times New Roman"/>
          <w:sz w:val="24"/>
          <w:szCs w:val="24"/>
        </w:rPr>
      </w:pPr>
      <w:r>
        <w:rPr>
          <w:rFonts w:ascii="Times New Roman" w:hAnsi="Times New Roman" w:cs="Times New Roman"/>
          <w:sz w:val="24"/>
          <w:szCs w:val="24"/>
        </w:rPr>
        <w:t>(назва адміністративно</w:t>
      </w:r>
      <w:r>
        <w:rPr>
          <w:rFonts w:ascii="Times New Roman" w:hAnsi="Times New Roman" w:cs="Times New Roman"/>
          <w:sz w:val="24"/>
          <w:szCs w:val="24"/>
        </w:rPr>
        <w:t>ї послуги)</w:t>
      </w:r>
    </w:p>
    <w:p w:rsidR="00F15466" w:rsidRDefault="00F15466">
      <w:pPr>
        <w:pStyle w:val="aff"/>
        <w:jc w:val="center"/>
        <w:rPr>
          <w:rFonts w:ascii="Times New Roman" w:hAnsi="Times New Roman" w:cs="Times New Roman"/>
          <w:sz w:val="24"/>
          <w:szCs w:val="24"/>
        </w:rPr>
      </w:pPr>
    </w:p>
    <w:tbl>
      <w:tblPr>
        <w:tblW w:w="960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480"/>
        <w:gridCol w:w="5387"/>
      </w:tblGrid>
      <w:tr w:rsidR="00F15466">
        <w:trPr>
          <w:trHeight w:val="441"/>
        </w:trPr>
        <w:tc>
          <w:tcPr>
            <w:tcW w:w="9603" w:type="dxa"/>
            <w:gridSpan w:val="3"/>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Інформація про суб’єкта надання адміністративної послуги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w:t>
            </w:r>
          </w:p>
        </w:tc>
        <w:tc>
          <w:tcPr>
            <w:tcW w:w="3480" w:type="dxa"/>
            <w:tcBorders>
              <w:top w:val="single" w:sz="4" w:space="0" w:color="auto"/>
              <w:left w:val="single" w:sz="4" w:space="0" w:color="auto"/>
              <w:bottom w:val="single" w:sz="4" w:space="0" w:color="auto"/>
              <w:right w:val="single" w:sz="4" w:space="0" w:color="auto"/>
            </w:tcBorders>
          </w:tcPr>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 знаходження Центру надання адміністративної послуги</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Місце знаходження Сектору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“Територіальний підрозділ відділу з питань організації надання адміністративних послуг”</w:t>
            </w:r>
          </w:p>
        </w:tc>
        <w:tc>
          <w:tcPr>
            <w:tcW w:w="5387" w:type="dxa"/>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Центр надання адміністративних послуг Носівської міської ради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17100, Чернігівська область, м. Носівка, вул. Центральна, 20</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“Територіальний підрозділ відділу з питань організації надання адміністративних послуг”</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17130,Чернігівська область,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Носівський райо</w:t>
            </w:r>
            <w:r>
              <w:rPr>
                <w:rFonts w:ascii="Times New Roman" w:hAnsi="Times New Roman" w:cs="Times New Roman"/>
                <w:sz w:val="24"/>
                <w:szCs w:val="24"/>
              </w:rPr>
              <w:t xml:space="preserve">н,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 Володькова Дівиця, вул. Центральна, 79</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2.</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Інформація щодо режиму роботи Центру надання адміністративної послуги </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Сектору “Територіальний підрозділ відділу з питань організації надання адміністративних послуг”</w:t>
            </w:r>
          </w:p>
        </w:tc>
        <w:tc>
          <w:tcPr>
            <w:tcW w:w="5387" w:type="dxa"/>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Графік роботи: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Понеділок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Вівторок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Середа 8.00 – 17.00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Четвер 8.00 – 20.00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П’ятниця 8.00 – 16.00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Без перерви на обід.</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Вихідні: субота, неділя.</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3.</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Телефон/факс (довідки), адреса електронної пошти та веб-сайт:</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Центру надання адміністративної послуги</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Сектору “Територіальний підрозділ відділу з питань організації надання адміністративних послуг”</w:t>
            </w:r>
          </w:p>
        </w:tc>
        <w:tc>
          <w:tcPr>
            <w:tcW w:w="5387" w:type="dxa"/>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Тел./факс: (04642) 2-10-32, 2-15-40</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Електронна пошта: nos_mrad_tsnap@cg.gov.ua</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Веб-сайт: nosgromada.cg.gov.ua</w:t>
            </w: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Тел./факс: (04642) 3-24-69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Електронна пошта:  nos_mr_tsnap_sektor@cg.gov.ua</w:t>
            </w:r>
          </w:p>
          <w:p w:rsidR="00F15466" w:rsidRDefault="00F15466">
            <w:pPr>
              <w:pStyle w:val="aff"/>
              <w:rPr>
                <w:rFonts w:ascii="Times New Roman" w:hAnsi="Times New Roman" w:cs="Times New Roman"/>
                <w:sz w:val="24"/>
                <w:szCs w:val="24"/>
              </w:rPr>
            </w:pPr>
          </w:p>
        </w:tc>
      </w:tr>
      <w:tr w:rsidR="00F15466">
        <w:trPr>
          <w:trHeight w:val="455"/>
        </w:trPr>
        <w:tc>
          <w:tcPr>
            <w:tcW w:w="9603" w:type="dxa"/>
            <w:gridSpan w:val="3"/>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Нормативні акти, якими регламентується надання адміністративної послуги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4.</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Закони України </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 України «Про адміністративні послуги».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 України «Про місцеве самоврядування в Україні».</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Закон України «Про звернення громадян».</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Постанова КМУ від 19.03.2022 №333 «Про затвердження Порядку компенсації витрат за тимчасове розміщення внутрішньо переміщених осіб, які перемістилися у період воє</w:t>
            </w:r>
            <w:r>
              <w:rPr>
                <w:rFonts w:ascii="Times New Roman" w:hAnsi="Times New Roman" w:cs="Times New Roman"/>
                <w:sz w:val="24"/>
                <w:szCs w:val="24"/>
              </w:rPr>
              <w:t>нного стану і не отримують щомісячної адресної допомоги внутрішньо переміщеним особам для покриття витрат на проживання.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Розпорядження Кабінету Міністрів України від 6 березня 2022 р. № 204-р "Про затвердження переліку адміністративно-територіальних одиниц</w:t>
            </w:r>
            <w:r>
              <w:rPr>
                <w:rFonts w:ascii="Times New Roman" w:hAnsi="Times New Roman" w:cs="Times New Roman"/>
                <w:sz w:val="24"/>
                <w:szCs w:val="24"/>
              </w:rPr>
              <w:t>ь, на території яких надається допомога застрахованим особам в рамках Програми "єПідтримка".</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Указ Президента від 24.02.2022 №64 "Про введення воєнного стану в Україні".</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5.</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Акти Кабінету Міністрів України </w:t>
            </w:r>
          </w:p>
        </w:tc>
        <w:tc>
          <w:tcPr>
            <w:tcW w:w="5387" w:type="dxa"/>
            <w:tcBorders>
              <w:top w:val="single" w:sz="4" w:space="0" w:color="auto"/>
              <w:left w:val="single" w:sz="4" w:space="0" w:color="auto"/>
              <w:bottom w:val="single" w:sz="4" w:space="0" w:color="auto"/>
              <w:right w:val="single" w:sz="4" w:space="0" w:color="auto"/>
            </w:tcBorders>
          </w:tcPr>
          <w:p w:rsidR="00F15466" w:rsidRDefault="00F15466">
            <w:pPr>
              <w:pStyle w:val="aff"/>
              <w:rPr>
                <w:rFonts w:ascii="Times New Roman" w:hAnsi="Times New Roman" w:cs="Times New Roman"/>
                <w:sz w:val="24"/>
                <w:szCs w:val="24"/>
              </w:rPr>
            </w:pP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6.</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центральних органів виконавчої влади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7.</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Акти місцевих органів виконавчої влади/ органів місцевого самоврядування</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w:t>
            </w:r>
          </w:p>
          <w:p w:rsidR="00F15466" w:rsidRDefault="00F15466">
            <w:pPr>
              <w:pStyle w:val="aff"/>
              <w:rPr>
                <w:rFonts w:ascii="Times New Roman" w:hAnsi="Times New Roman" w:cs="Times New Roman"/>
                <w:sz w:val="24"/>
                <w:szCs w:val="24"/>
              </w:rPr>
            </w:pPr>
          </w:p>
        </w:tc>
      </w:tr>
      <w:tr w:rsidR="00F15466">
        <w:trPr>
          <w:trHeight w:val="471"/>
        </w:trPr>
        <w:tc>
          <w:tcPr>
            <w:tcW w:w="9603" w:type="dxa"/>
            <w:gridSpan w:val="3"/>
            <w:tcBorders>
              <w:top w:val="single" w:sz="4" w:space="0" w:color="auto"/>
              <w:left w:val="single" w:sz="4" w:space="0" w:color="auto"/>
              <w:bottom w:val="single" w:sz="4" w:space="0" w:color="auto"/>
              <w:right w:val="single" w:sz="4" w:space="0" w:color="auto"/>
            </w:tcBorders>
            <w:vAlign w:val="center"/>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Умови отримання адміністративної послуги</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8.</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Підстава для одержання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Звернення фізичної особи.  </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9.</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Вичерпний перелік документів, необхідних для отримання адміністративної послуги, а також вимоги до них</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 етап. Подання заяви, щодо розміщення внутрішньо переміщених осіб у власному жилому приміщені на території Носівської міської територіальної громади для</w:t>
            </w:r>
            <w:r>
              <w:rPr>
                <w:rFonts w:ascii="Times New Roman" w:hAnsi="Times New Roman" w:cs="Times New Roman"/>
                <w:sz w:val="24"/>
                <w:szCs w:val="24"/>
              </w:rPr>
              <w:t xml:space="preserve"> формування реєстру.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Перед поданням заяви власнику необхідно внести відомості щодо житла, до веб-ресурсу «Прихисток» (</w:t>
            </w:r>
            <w:hyperlink r:id="rId97" w:tooltip="https://prykhystok.gov.ua" w:history="1">
              <w:r>
                <w:rPr>
                  <w:rStyle w:val="af2"/>
                  <w:rFonts w:ascii="Times New Roman" w:hAnsi="Times New Roman" w:cs="Times New Roman"/>
                  <w:sz w:val="24"/>
                  <w:szCs w:val="24"/>
                </w:rPr>
                <w:t>https://prykhystok.gov.ua</w:t>
              </w:r>
            </w:hyperlink>
            <w:r>
              <w:rPr>
                <w:rFonts w:ascii="Times New Roman" w:hAnsi="Times New Roman" w:cs="Times New Roman"/>
                <w:sz w:val="24"/>
                <w:szCs w:val="24"/>
              </w:rPr>
              <w:t xml:space="preserve">)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Власник жилого приміщення зобов’язаний не пізніше наступного дня з дня розміщення внутрішньо переміщених осіб подати: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1. Заяву (Додаток 1);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2. Паспорт громадянина України власника жилого приміщення;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3. Реєстраційний номер облікової картки платника податків власника жилого приміщення;</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4. Документи які підтверджують право власності на жиле приміщення;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5. Копії паспортів громадян України внутрішньо переміщених осіб;</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6. Копії свідоцтва про народження </w:t>
            </w:r>
            <w:r>
              <w:rPr>
                <w:rFonts w:ascii="Times New Roman" w:hAnsi="Times New Roman" w:cs="Times New Roman"/>
                <w:sz w:val="24"/>
                <w:szCs w:val="24"/>
              </w:rPr>
              <w:t xml:space="preserve">внутрішньо переміщених осіб;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7. Копії реєстраційних номерів облікових карток платників податків внутрішньо переміщених осіб.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8. Копії довідок з Єдиної інформаційної бази даних про взяття на облік внутрішньо переміщених осіб. </w:t>
            </w:r>
          </w:p>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2 етап. Подання заяви про п</w:t>
            </w:r>
            <w:r>
              <w:rPr>
                <w:rFonts w:ascii="Times New Roman" w:hAnsi="Times New Roman" w:cs="Times New Roman"/>
                <w:sz w:val="24"/>
                <w:szCs w:val="24"/>
              </w:rPr>
              <w:t>рипинення або зміни в кількості розміщення внутрішньо переміщених осіб.</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Власник жилого приміщення зобов’язаний в день припинення або зміни в кількості розміщення внутрішньо переміщених осіб подати:</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1. Заяву (додаток №2).</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У випадку збільшення кількості в</w:t>
            </w:r>
            <w:r>
              <w:rPr>
                <w:rFonts w:ascii="Times New Roman" w:hAnsi="Times New Roman" w:cs="Times New Roman"/>
                <w:sz w:val="24"/>
                <w:szCs w:val="24"/>
              </w:rPr>
              <w:t>нутрішньо переміщених осіб в жилому приміщенні, необхідно пред’явити документи, що посвідчують особу та реєстраційні номери облікових карток платників податків, копії довідок з Єдиної інформаційної бази даних про взяття на облік внутрішньо переміщених осіб</w:t>
            </w:r>
            <w:r>
              <w:rPr>
                <w:rFonts w:ascii="Times New Roman" w:hAnsi="Times New Roman" w:cs="Times New Roman"/>
                <w:sz w:val="24"/>
                <w:szCs w:val="24"/>
              </w:rPr>
              <w:t>.</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3 етап. Подання заяви на отримання компенсації витрат.</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Власник жилого приміщення не пізніше п'яти календарних днів з дня закінчення звітного місяця подає: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 Заяву (Додаток 3).</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2. Копія довідки з банку про рахунок власника житлового приміщення (IBAN) </w:t>
            </w:r>
            <w:r>
              <w:rPr>
                <w:rFonts w:ascii="Times New Roman" w:hAnsi="Times New Roman" w:cs="Times New Roman"/>
                <w:sz w:val="24"/>
                <w:szCs w:val="24"/>
              </w:rPr>
              <w:t>в банку.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Реєстрація  заяв  та  прийом  документів  здійснюється адміністраторами  за  умови  пред’явлення  власником жилого  приміщення  адміністратору  документу,  який  підтверджує  право  власності  на  жиле  приміщення  в</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якому розміщуються внутрішньо </w:t>
            </w:r>
            <w:r>
              <w:rPr>
                <w:rFonts w:ascii="Times New Roman" w:hAnsi="Times New Roman" w:cs="Times New Roman"/>
                <w:sz w:val="24"/>
                <w:szCs w:val="24"/>
              </w:rPr>
              <w:t>переміщенні особи.</w:t>
            </w:r>
          </w:p>
          <w:p w:rsidR="00F15466" w:rsidRDefault="00F15466">
            <w:pPr>
              <w:pStyle w:val="aff"/>
              <w:rPr>
                <w:rFonts w:ascii="Times New Roman" w:hAnsi="Times New Roman" w:cs="Times New Roman"/>
                <w:sz w:val="24"/>
                <w:szCs w:val="24"/>
              </w:rPr>
            </w:pP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10.</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Порядок та спосіб подання документів, необхідних для отримання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Оригінали документів пред’являються заявником особисто або уповноваженою особою по нотаріально посвідченій довіреності в ЦНАП та після сканування адміністратором ЦНАПу повертаються суб’єкту звернення. При пред’явлені документів по довіреності необхідно над</w:t>
            </w:r>
            <w:r>
              <w:rPr>
                <w:rFonts w:ascii="Times New Roman" w:hAnsi="Times New Roman" w:cs="Times New Roman"/>
                <w:sz w:val="24"/>
                <w:szCs w:val="24"/>
              </w:rPr>
              <w:t>ати для сканування оригінали довіреності та документів, що посвідчують особу на яку оформлена довіреність.</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 Заява подається в паперовій формі або засобами електронного зв’язку в електронній формі з дотриманням вимог Законів України “Про електронні документ</w:t>
            </w:r>
            <w:r>
              <w:rPr>
                <w:rFonts w:ascii="Times New Roman" w:hAnsi="Times New Roman" w:cs="Times New Roman"/>
                <w:sz w:val="24"/>
                <w:szCs w:val="24"/>
              </w:rPr>
              <w:t>и та електронний документообіг” та “Про електронні довірчі послуги” із зазначенням всіх обов’язкових реквізитів з використанням кваліфікованого електронного підпису.</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Подача заяви 3 етапу відбувається в присутності власника жилого приміщення та внутрішньо п</w:t>
            </w:r>
            <w:r>
              <w:rPr>
                <w:rFonts w:ascii="Times New Roman" w:hAnsi="Times New Roman" w:cs="Times New Roman"/>
                <w:sz w:val="24"/>
                <w:szCs w:val="24"/>
              </w:rPr>
              <w:t>ереміщених осіб, вказаних в заяві для підтвердження їх підпису.</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11.</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Платність (безоплатність)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Безоплатно.</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12.</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Строк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5 днів</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13.</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Перелік підстав для відмови у наданні адміністративної послу</w:t>
            </w:r>
            <w:r>
              <w:rPr>
                <w:rFonts w:ascii="Times New Roman" w:hAnsi="Times New Roman" w:cs="Times New Roman"/>
                <w:sz w:val="24"/>
                <w:szCs w:val="24"/>
              </w:rPr>
              <w:t>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1.Відсутність повного пакета документів.</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2.Недостовірність інформації зазначеної в документах.</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3. Встановлення невідповідності осіб, кількості розміщених осіб, кількості людино-днів даним, зазначеним у заяві.</w:t>
            </w:r>
          </w:p>
        </w:tc>
      </w:tr>
      <w:tr w:rsidR="00F15466">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14.</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Результат надання адміністративної послуги</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Повідомлення про визначення обсягу компенсації витрат власника жилого приміщення, що пов'язані з безоплатним розміщенням внутрішньо переміщених осіб та включення в перелік осіб, які претендують на отримання компен</w:t>
            </w:r>
            <w:r>
              <w:rPr>
                <w:rFonts w:ascii="Times New Roman" w:hAnsi="Times New Roman" w:cs="Times New Roman"/>
                <w:sz w:val="24"/>
                <w:szCs w:val="24"/>
              </w:rPr>
              <w:t>сації, або мотивована письмова відмова.</w:t>
            </w:r>
          </w:p>
        </w:tc>
      </w:tr>
      <w:tr w:rsidR="00F15466">
        <w:trPr>
          <w:trHeight w:val="70"/>
        </w:trPr>
        <w:tc>
          <w:tcPr>
            <w:tcW w:w="736"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15.</w:t>
            </w:r>
          </w:p>
        </w:tc>
        <w:tc>
          <w:tcPr>
            <w:tcW w:w="3480"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Способи отримання відповіді (результату)</w:t>
            </w:r>
          </w:p>
        </w:tc>
        <w:tc>
          <w:tcPr>
            <w:tcW w:w="5387" w:type="dxa"/>
            <w:tcBorders>
              <w:top w:val="single" w:sz="4" w:space="0" w:color="auto"/>
              <w:left w:val="single" w:sz="4" w:space="0" w:color="auto"/>
              <w:bottom w:val="single" w:sz="4" w:space="0" w:color="auto"/>
              <w:right w:val="single" w:sz="4" w:space="0" w:color="auto"/>
            </w:tcBorders>
          </w:tcPr>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Повідомлення про результат надсилається суб’єкту звернення невідкладно у день надходження вихідного пакета документів до ЦНАП у спосіб, зазначений в описі вхідного пакета</w:t>
            </w:r>
            <w:r>
              <w:rPr>
                <w:rFonts w:ascii="Times New Roman" w:hAnsi="Times New Roman" w:cs="Times New Roman"/>
                <w:sz w:val="24"/>
                <w:szCs w:val="24"/>
              </w:rPr>
              <w:t xml:space="preserve"> документів (телефоном, електронною поштою чи іншими засобами телекомунікаційного зв’язку). Отримання результату – особисто (у тому числі уповноваженим представником суб’єкта звернення) у ЦНАП або у спосіб, передбачений законодавством України і прийнятний </w:t>
            </w:r>
            <w:r>
              <w:rPr>
                <w:rFonts w:ascii="Times New Roman" w:hAnsi="Times New Roman" w:cs="Times New Roman"/>
                <w:sz w:val="24"/>
                <w:szCs w:val="24"/>
              </w:rPr>
              <w:t>для суб’єкта звернення</w:t>
            </w:r>
          </w:p>
        </w:tc>
      </w:tr>
    </w:tbl>
    <w:p w:rsidR="00F15466" w:rsidRDefault="00F15466">
      <w:pPr>
        <w:pStyle w:val="aff"/>
        <w:rPr>
          <w:rFonts w:ascii="Times New Roman" w:hAnsi="Times New Roman" w:cs="Times New Roman"/>
          <w:sz w:val="24"/>
          <w:szCs w:val="24"/>
        </w:rPr>
      </w:pP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 xml:space="preserve">Начальник відділу з питань організації </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надання адміністративних послуг ЦНАП</w:t>
      </w:r>
    </w:p>
    <w:p w:rsidR="00F15466" w:rsidRDefault="005E263E">
      <w:pPr>
        <w:pStyle w:val="aff"/>
        <w:rPr>
          <w:rFonts w:ascii="Times New Roman" w:hAnsi="Times New Roman" w:cs="Times New Roman"/>
          <w:sz w:val="24"/>
          <w:szCs w:val="24"/>
        </w:rPr>
      </w:pPr>
      <w:r>
        <w:rPr>
          <w:rFonts w:ascii="Times New Roman" w:hAnsi="Times New Roman" w:cs="Times New Roman"/>
          <w:sz w:val="24"/>
          <w:szCs w:val="24"/>
        </w:rPr>
        <w:t>Носівської міської ради                                                                               Світлана РИБАЧКО</w:t>
      </w:r>
    </w:p>
    <w:p w:rsidR="00F15466" w:rsidRDefault="00F15466">
      <w:pPr>
        <w:pStyle w:val="aff"/>
        <w:rPr>
          <w:rFonts w:ascii="Times New Roman" w:hAnsi="Times New Roman" w:cs="Times New Roman"/>
          <w:sz w:val="24"/>
          <w:szCs w:val="24"/>
        </w:rPr>
      </w:pPr>
    </w:p>
    <w:sectPr w:rsidR="00F15466">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63E" w:rsidRDefault="005E263E">
      <w:pPr>
        <w:spacing w:after="0" w:line="240" w:lineRule="auto"/>
      </w:pPr>
      <w:r>
        <w:separator/>
      </w:r>
    </w:p>
  </w:endnote>
  <w:endnote w:type="continuationSeparator" w:id="0">
    <w:p w:rsidR="005E263E" w:rsidRDefault="005E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63E" w:rsidRDefault="005E263E">
      <w:pPr>
        <w:spacing w:after="0" w:line="240" w:lineRule="auto"/>
      </w:pPr>
      <w:r>
        <w:separator/>
      </w:r>
    </w:p>
  </w:footnote>
  <w:footnote w:type="continuationSeparator" w:id="0">
    <w:p w:rsidR="005E263E" w:rsidRDefault="005E2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AE5"/>
    <w:multiLevelType w:val="hybridMultilevel"/>
    <w:tmpl w:val="512A1A74"/>
    <w:lvl w:ilvl="0" w:tplc="12A49934">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1" w:tplc="F4423996">
      <w:start w:val="1"/>
      <w:numFmt w:val="decimal"/>
      <w:lvlText w:val=""/>
      <w:lvlJc w:val="left"/>
    </w:lvl>
    <w:lvl w:ilvl="2" w:tplc="8070DEA0">
      <w:start w:val="1"/>
      <w:numFmt w:val="decimal"/>
      <w:lvlText w:val=""/>
      <w:lvlJc w:val="left"/>
    </w:lvl>
    <w:lvl w:ilvl="3" w:tplc="1E1C8E6C">
      <w:start w:val="1"/>
      <w:numFmt w:val="decimal"/>
      <w:lvlText w:val=""/>
      <w:lvlJc w:val="left"/>
    </w:lvl>
    <w:lvl w:ilvl="4" w:tplc="4AE6D6A6">
      <w:start w:val="1"/>
      <w:numFmt w:val="decimal"/>
      <w:lvlText w:val=""/>
      <w:lvlJc w:val="left"/>
    </w:lvl>
    <w:lvl w:ilvl="5" w:tplc="3C5057D8">
      <w:start w:val="1"/>
      <w:numFmt w:val="decimal"/>
      <w:lvlText w:val=""/>
      <w:lvlJc w:val="left"/>
    </w:lvl>
    <w:lvl w:ilvl="6" w:tplc="565441B4">
      <w:start w:val="1"/>
      <w:numFmt w:val="decimal"/>
      <w:lvlText w:val=""/>
      <w:lvlJc w:val="left"/>
    </w:lvl>
    <w:lvl w:ilvl="7" w:tplc="1FCC1E12">
      <w:start w:val="1"/>
      <w:numFmt w:val="decimal"/>
      <w:lvlText w:val=""/>
      <w:lvlJc w:val="left"/>
    </w:lvl>
    <w:lvl w:ilvl="8" w:tplc="1D50E59C">
      <w:start w:val="1"/>
      <w:numFmt w:val="decimal"/>
      <w:lvlText w:val=""/>
      <w:lvlJc w:val="left"/>
    </w:lvl>
  </w:abstractNum>
  <w:abstractNum w:abstractNumId="1">
    <w:nsid w:val="0A035890"/>
    <w:multiLevelType w:val="hybridMultilevel"/>
    <w:tmpl w:val="89F27CDA"/>
    <w:lvl w:ilvl="0" w:tplc="5ACA68B2">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1" w:tplc="CDC8FE90">
      <w:start w:val="1"/>
      <w:numFmt w:val="decimal"/>
      <w:lvlText w:val=""/>
      <w:lvlJc w:val="left"/>
    </w:lvl>
    <w:lvl w:ilvl="2" w:tplc="836AF21C">
      <w:start w:val="1"/>
      <w:numFmt w:val="decimal"/>
      <w:lvlText w:val=""/>
      <w:lvlJc w:val="left"/>
    </w:lvl>
    <w:lvl w:ilvl="3" w:tplc="9C62F366">
      <w:start w:val="1"/>
      <w:numFmt w:val="decimal"/>
      <w:lvlText w:val=""/>
      <w:lvlJc w:val="left"/>
    </w:lvl>
    <w:lvl w:ilvl="4" w:tplc="25F0CF22">
      <w:start w:val="1"/>
      <w:numFmt w:val="decimal"/>
      <w:lvlText w:val=""/>
      <w:lvlJc w:val="left"/>
    </w:lvl>
    <w:lvl w:ilvl="5" w:tplc="DC78755A">
      <w:start w:val="1"/>
      <w:numFmt w:val="decimal"/>
      <w:lvlText w:val=""/>
      <w:lvlJc w:val="left"/>
    </w:lvl>
    <w:lvl w:ilvl="6" w:tplc="7A6A992E">
      <w:start w:val="1"/>
      <w:numFmt w:val="decimal"/>
      <w:lvlText w:val=""/>
      <w:lvlJc w:val="left"/>
    </w:lvl>
    <w:lvl w:ilvl="7" w:tplc="FFDC4652">
      <w:start w:val="1"/>
      <w:numFmt w:val="decimal"/>
      <w:lvlText w:val=""/>
      <w:lvlJc w:val="left"/>
    </w:lvl>
    <w:lvl w:ilvl="8" w:tplc="34F06186">
      <w:start w:val="1"/>
      <w:numFmt w:val="decimal"/>
      <w:lvlText w:val=""/>
      <w:lvlJc w:val="left"/>
    </w:lvl>
  </w:abstractNum>
  <w:abstractNum w:abstractNumId="2">
    <w:nsid w:val="0AE770F0"/>
    <w:multiLevelType w:val="hybridMultilevel"/>
    <w:tmpl w:val="F48E925E"/>
    <w:lvl w:ilvl="0" w:tplc="C5722F76">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1" w:tplc="509E34D0">
      <w:start w:val="1"/>
      <w:numFmt w:val="decimal"/>
      <w:lvlText w:val=""/>
      <w:lvlJc w:val="left"/>
    </w:lvl>
    <w:lvl w:ilvl="2" w:tplc="6DEA40E2">
      <w:start w:val="1"/>
      <w:numFmt w:val="decimal"/>
      <w:lvlText w:val=""/>
      <w:lvlJc w:val="left"/>
    </w:lvl>
    <w:lvl w:ilvl="3" w:tplc="A9328658">
      <w:start w:val="1"/>
      <w:numFmt w:val="decimal"/>
      <w:lvlText w:val=""/>
      <w:lvlJc w:val="left"/>
    </w:lvl>
    <w:lvl w:ilvl="4" w:tplc="51E67A92">
      <w:start w:val="1"/>
      <w:numFmt w:val="decimal"/>
      <w:lvlText w:val=""/>
      <w:lvlJc w:val="left"/>
    </w:lvl>
    <w:lvl w:ilvl="5" w:tplc="D6B44BC0">
      <w:start w:val="1"/>
      <w:numFmt w:val="decimal"/>
      <w:lvlText w:val=""/>
      <w:lvlJc w:val="left"/>
    </w:lvl>
    <w:lvl w:ilvl="6" w:tplc="5852ACEE">
      <w:start w:val="1"/>
      <w:numFmt w:val="decimal"/>
      <w:lvlText w:val=""/>
      <w:lvlJc w:val="left"/>
    </w:lvl>
    <w:lvl w:ilvl="7" w:tplc="A69E6E14">
      <w:start w:val="1"/>
      <w:numFmt w:val="decimal"/>
      <w:lvlText w:val=""/>
      <w:lvlJc w:val="left"/>
    </w:lvl>
    <w:lvl w:ilvl="8" w:tplc="8E5C0068">
      <w:start w:val="1"/>
      <w:numFmt w:val="decimal"/>
      <w:lvlText w:val=""/>
      <w:lvlJc w:val="left"/>
    </w:lvl>
  </w:abstractNum>
  <w:abstractNum w:abstractNumId="3">
    <w:nsid w:val="0E02097E"/>
    <w:multiLevelType w:val="hybridMultilevel"/>
    <w:tmpl w:val="CB0E87E2"/>
    <w:lvl w:ilvl="0" w:tplc="813EB9F0">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1" w:tplc="9D6E1E8A">
      <w:start w:val="1"/>
      <w:numFmt w:val="decimal"/>
      <w:lvlText w:val=""/>
      <w:lvlJc w:val="left"/>
    </w:lvl>
    <w:lvl w:ilvl="2" w:tplc="1DE4240C">
      <w:start w:val="1"/>
      <w:numFmt w:val="decimal"/>
      <w:lvlText w:val=""/>
      <w:lvlJc w:val="left"/>
    </w:lvl>
    <w:lvl w:ilvl="3" w:tplc="444ED612">
      <w:start w:val="1"/>
      <w:numFmt w:val="decimal"/>
      <w:lvlText w:val=""/>
      <w:lvlJc w:val="left"/>
    </w:lvl>
    <w:lvl w:ilvl="4" w:tplc="FD62560C">
      <w:start w:val="1"/>
      <w:numFmt w:val="decimal"/>
      <w:lvlText w:val=""/>
      <w:lvlJc w:val="left"/>
    </w:lvl>
    <w:lvl w:ilvl="5" w:tplc="6DEA15A4">
      <w:start w:val="1"/>
      <w:numFmt w:val="decimal"/>
      <w:lvlText w:val=""/>
      <w:lvlJc w:val="left"/>
    </w:lvl>
    <w:lvl w:ilvl="6" w:tplc="83107972">
      <w:start w:val="1"/>
      <w:numFmt w:val="decimal"/>
      <w:lvlText w:val=""/>
      <w:lvlJc w:val="left"/>
    </w:lvl>
    <w:lvl w:ilvl="7" w:tplc="75D042CC">
      <w:start w:val="1"/>
      <w:numFmt w:val="decimal"/>
      <w:lvlText w:val=""/>
      <w:lvlJc w:val="left"/>
    </w:lvl>
    <w:lvl w:ilvl="8" w:tplc="0BE0E9A2">
      <w:start w:val="1"/>
      <w:numFmt w:val="decimal"/>
      <w:lvlText w:val=""/>
      <w:lvlJc w:val="left"/>
    </w:lvl>
  </w:abstractNum>
  <w:abstractNum w:abstractNumId="4">
    <w:nsid w:val="137828D3"/>
    <w:multiLevelType w:val="hybridMultilevel"/>
    <w:tmpl w:val="A7841452"/>
    <w:lvl w:ilvl="0" w:tplc="127C7612">
      <w:start w:val="1"/>
      <w:numFmt w:val="bullet"/>
      <w:lvlText w:val=""/>
      <w:lvlJc w:val="left"/>
      <w:pPr>
        <w:ind w:left="720" w:hanging="360"/>
      </w:pPr>
      <w:rPr>
        <w:rFonts w:ascii="Wingdings" w:hAnsi="Wingdings" w:hint="default"/>
      </w:rPr>
    </w:lvl>
    <w:lvl w:ilvl="1" w:tplc="EBCA5B96">
      <w:start w:val="1"/>
      <w:numFmt w:val="bullet"/>
      <w:lvlText w:val="o"/>
      <w:lvlJc w:val="left"/>
      <w:pPr>
        <w:ind w:left="1440" w:hanging="360"/>
      </w:pPr>
      <w:rPr>
        <w:rFonts w:ascii="Courier New" w:hAnsi="Courier New" w:cs="Courier New" w:hint="default"/>
      </w:rPr>
    </w:lvl>
    <w:lvl w:ilvl="2" w:tplc="E41826BA">
      <w:start w:val="1"/>
      <w:numFmt w:val="bullet"/>
      <w:lvlText w:val=""/>
      <w:lvlJc w:val="left"/>
      <w:pPr>
        <w:ind w:left="2160" w:hanging="360"/>
      </w:pPr>
      <w:rPr>
        <w:rFonts w:ascii="Wingdings" w:hAnsi="Wingdings" w:hint="default"/>
      </w:rPr>
    </w:lvl>
    <w:lvl w:ilvl="3" w:tplc="FA541378">
      <w:start w:val="1"/>
      <w:numFmt w:val="bullet"/>
      <w:lvlText w:val=""/>
      <w:lvlJc w:val="left"/>
      <w:pPr>
        <w:ind w:left="2880" w:hanging="360"/>
      </w:pPr>
      <w:rPr>
        <w:rFonts w:ascii="Symbol" w:hAnsi="Symbol" w:hint="default"/>
      </w:rPr>
    </w:lvl>
    <w:lvl w:ilvl="4" w:tplc="59BACF64">
      <w:start w:val="1"/>
      <w:numFmt w:val="bullet"/>
      <w:lvlText w:val="o"/>
      <w:lvlJc w:val="left"/>
      <w:pPr>
        <w:ind w:left="3600" w:hanging="360"/>
      </w:pPr>
      <w:rPr>
        <w:rFonts w:ascii="Courier New" w:hAnsi="Courier New" w:cs="Courier New" w:hint="default"/>
      </w:rPr>
    </w:lvl>
    <w:lvl w:ilvl="5" w:tplc="BE929FA0">
      <w:start w:val="1"/>
      <w:numFmt w:val="bullet"/>
      <w:lvlText w:val=""/>
      <w:lvlJc w:val="left"/>
      <w:pPr>
        <w:ind w:left="4320" w:hanging="360"/>
      </w:pPr>
      <w:rPr>
        <w:rFonts w:ascii="Wingdings" w:hAnsi="Wingdings" w:hint="default"/>
      </w:rPr>
    </w:lvl>
    <w:lvl w:ilvl="6" w:tplc="32347780">
      <w:start w:val="1"/>
      <w:numFmt w:val="bullet"/>
      <w:lvlText w:val=""/>
      <w:lvlJc w:val="left"/>
      <w:pPr>
        <w:ind w:left="5040" w:hanging="360"/>
      </w:pPr>
      <w:rPr>
        <w:rFonts w:ascii="Symbol" w:hAnsi="Symbol" w:hint="default"/>
      </w:rPr>
    </w:lvl>
    <w:lvl w:ilvl="7" w:tplc="F7528EB0">
      <w:start w:val="1"/>
      <w:numFmt w:val="bullet"/>
      <w:lvlText w:val="o"/>
      <w:lvlJc w:val="left"/>
      <w:pPr>
        <w:ind w:left="5760" w:hanging="360"/>
      </w:pPr>
      <w:rPr>
        <w:rFonts w:ascii="Courier New" w:hAnsi="Courier New" w:cs="Courier New" w:hint="default"/>
      </w:rPr>
    </w:lvl>
    <w:lvl w:ilvl="8" w:tplc="9F4A52AE">
      <w:start w:val="1"/>
      <w:numFmt w:val="bullet"/>
      <w:lvlText w:val=""/>
      <w:lvlJc w:val="left"/>
      <w:pPr>
        <w:ind w:left="6480" w:hanging="360"/>
      </w:pPr>
      <w:rPr>
        <w:rFonts w:ascii="Wingdings" w:hAnsi="Wingdings" w:hint="default"/>
      </w:rPr>
    </w:lvl>
  </w:abstractNum>
  <w:abstractNum w:abstractNumId="5">
    <w:nsid w:val="275B7724"/>
    <w:multiLevelType w:val="hybridMultilevel"/>
    <w:tmpl w:val="C03A0136"/>
    <w:lvl w:ilvl="0" w:tplc="D034FE32">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1" w:tplc="56C2DC10">
      <w:start w:val="1"/>
      <w:numFmt w:val="decimal"/>
      <w:lvlText w:val=""/>
      <w:lvlJc w:val="left"/>
    </w:lvl>
    <w:lvl w:ilvl="2" w:tplc="05142962">
      <w:start w:val="1"/>
      <w:numFmt w:val="decimal"/>
      <w:lvlText w:val=""/>
      <w:lvlJc w:val="left"/>
    </w:lvl>
    <w:lvl w:ilvl="3" w:tplc="067ADB00">
      <w:start w:val="1"/>
      <w:numFmt w:val="decimal"/>
      <w:lvlText w:val=""/>
      <w:lvlJc w:val="left"/>
    </w:lvl>
    <w:lvl w:ilvl="4" w:tplc="0D327F10">
      <w:start w:val="1"/>
      <w:numFmt w:val="decimal"/>
      <w:lvlText w:val=""/>
      <w:lvlJc w:val="left"/>
    </w:lvl>
    <w:lvl w:ilvl="5" w:tplc="EA72D8D8">
      <w:start w:val="1"/>
      <w:numFmt w:val="decimal"/>
      <w:lvlText w:val=""/>
      <w:lvlJc w:val="left"/>
    </w:lvl>
    <w:lvl w:ilvl="6" w:tplc="4E5EC742">
      <w:start w:val="1"/>
      <w:numFmt w:val="decimal"/>
      <w:lvlText w:val=""/>
      <w:lvlJc w:val="left"/>
    </w:lvl>
    <w:lvl w:ilvl="7" w:tplc="E7566F30">
      <w:start w:val="1"/>
      <w:numFmt w:val="decimal"/>
      <w:lvlText w:val=""/>
      <w:lvlJc w:val="left"/>
    </w:lvl>
    <w:lvl w:ilvl="8" w:tplc="0C323B8E">
      <w:start w:val="1"/>
      <w:numFmt w:val="decimal"/>
      <w:lvlText w:val=""/>
      <w:lvlJc w:val="left"/>
    </w:lvl>
  </w:abstractNum>
  <w:abstractNum w:abstractNumId="6">
    <w:nsid w:val="284358C9"/>
    <w:multiLevelType w:val="hybridMultilevel"/>
    <w:tmpl w:val="D46609D6"/>
    <w:lvl w:ilvl="0" w:tplc="96EC814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1" w:tplc="5F6E63F6">
      <w:start w:val="1"/>
      <w:numFmt w:val="decimal"/>
      <w:lvlText w:val=""/>
      <w:lvlJc w:val="left"/>
    </w:lvl>
    <w:lvl w:ilvl="2" w:tplc="4F6C5E48">
      <w:start w:val="1"/>
      <w:numFmt w:val="decimal"/>
      <w:lvlText w:val=""/>
      <w:lvlJc w:val="left"/>
    </w:lvl>
    <w:lvl w:ilvl="3" w:tplc="754087DE">
      <w:start w:val="1"/>
      <w:numFmt w:val="decimal"/>
      <w:lvlText w:val=""/>
      <w:lvlJc w:val="left"/>
    </w:lvl>
    <w:lvl w:ilvl="4" w:tplc="DE60A5E6">
      <w:start w:val="1"/>
      <w:numFmt w:val="decimal"/>
      <w:lvlText w:val=""/>
      <w:lvlJc w:val="left"/>
    </w:lvl>
    <w:lvl w:ilvl="5" w:tplc="D6C8536C">
      <w:start w:val="1"/>
      <w:numFmt w:val="decimal"/>
      <w:lvlText w:val=""/>
      <w:lvlJc w:val="left"/>
    </w:lvl>
    <w:lvl w:ilvl="6" w:tplc="B2EC7C62">
      <w:start w:val="1"/>
      <w:numFmt w:val="decimal"/>
      <w:lvlText w:val=""/>
      <w:lvlJc w:val="left"/>
    </w:lvl>
    <w:lvl w:ilvl="7" w:tplc="3F90E0A4">
      <w:start w:val="1"/>
      <w:numFmt w:val="decimal"/>
      <w:lvlText w:val=""/>
      <w:lvlJc w:val="left"/>
    </w:lvl>
    <w:lvl w:ilvl="8" w:tplc="983C9DBA">
      <w:start w:val="1"/>
      <w:numFmt w:val="decimal"/>
      <w:lvlText w:val=""/>
      <w:lvlJc w:val="left"/>
    </w:lvl>
  </w:abstractNum>
  <w:abstractNum w:abstractNumId="7">
    <w:nsid w:val="331A31E7"/>
    <w:multiLevelType w:val="hybridMultilevel"/>
    <w:tmpl w:val="3B42A73C"/>
    <w:lvl w:ilvl="0" w:tplc="4E94F40E">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1" w:tplc="7F403CFC">
      <w:start w:val="1"/>
      <w:numFmt w:val="decimal"/>
      <w:lvlText w:val=""/>
      <w:lvlJc w:val="left"/>
    </w:lvl>
    <w:lvl w:ilvl="2" w:tplc="F5323BEA">
      <w:start w:val="1"/>
      <w:numFmt w:val="decimal"/>
      <w:lvlText w:val=""/>
      <w:lvlJc w:val="left"/>
    </w:lvl>
    <w:lvl w:ilvl="3" w:tplc="CD3A9E9A">
      <w:start w:val="1"/>
      <w:numFmt w:val="decimal"/>
      <w:lvlText w:val=""/>
      <w:lvlJc w:val="left"/>
    </w:lvl>
    <w:lvl w:ilvl="4" w:tplc="E8AEF3E8">
      <w:start w:val="1"/>
      <w:numFmt w:val="decimal"/>
      <w:lvlText w:val=""/>
      <w:lvlJc w:val="left"/>
    </w:lvl>
    <w:lvl w:ilvl="5" w:tplc="99FA7664">
      <w:start w:val="1"/>
      <w:numFmt w:val="decimal"/>
      <w:lvlText w:val=""/>
      <w:lvlJc w:val="left"/>
    </w:lvl>
    <w:lvl w:ilvl="6" w:tplc="552864D2">
      <w:start w:val="1"/>
      <w:numFmt w:val="decimal"/>
      <w:lvlText w:val=""/>
      <w:lvlJc w:val="left"/>
    </w:lvl>
    <w:lvl w:ilvl="7" w:tplc="326476DC">
      <w:start w:val="1"/>
      <w:numFmt w:val="decimal"/>
      <w:lvlText w:val=""/>
      <w:lvlJc w:val="left"/>
    </w:lvl>
    <w:lvl w:ilvl="8" w:tplc="3C340584">
      <w:start w:val="1"/>
      <w:numFmt w:val="decimal"/>
      <w:lvlText w:val=""/>
      <w:lvlJc w:val="left"/>
    </w:lvl>
  </w:abstractNum>
  <w:abstractNum w:abstractNumId="8">
    <w:nsid w:val="33CE3655"/>
    <w:multiLevelType w:val="hybridMultilevel"/>
    <w:tmpl w:val="587E5AC2"/>
    <w:lvl w:ilvl="0" w:tplc="447CC4F8">
      <w:start w:val="1"/>
      <w:numFmt w:val="bullet"/>
      <w:lvlText w:val=""/>
      <w:lvlJc w:val="left"/>
      <w:pPr>
        <w:ind w:left="720" w:hanging="360"/>
      </w:pPr>
      <w:rPr>
        <w:rFonts w:ascii="Wingdings" w:hAnsi="Wingdings" w:hint="default"/>
      </w:rPr>
    </w:lvl>
    <w:lvl w:ilvl="1" w:tplc="D76E2D5A">
      <w:start w:val="1"/>
      <w:numFmt w:val="bullet"/>
      <w:lvlText w:val="o"/>
      <w:lvlJc w:val="left"/>
      <w:pPr>
        <w:ind w:left="1440" w:hanging="360"/>
      </w:pPr>
      <w:rPr>
        <w:rFonts w:ascii="Courier New" w:hAnsi="Courier New" w:cs="Courier New" w:hint="default"/>
      </w:rPr>
    </w:lvl>
    <w:lvl w:ilvl="2" w:tplc="5AE464BA">
      <w:start w:val="1"/>
      <w:numFmt w:val="bullet"/>
      <w:lvlText w:val=""/>
      <w:lvlJc w:val="left"/>
      <w:pPr>
        <w:ind w:left="2160" w:hanging="360"/>
      </w:pPr>
      <w:rPr>
        <w:rFonts w:ascii="Wingdings" w:hAnsi="Wingdings" w:hint="default"/>
      </w:rPr>
    </w:lvl>
    <w:lvl w:ilvl="3" w:tplc="B9EC3CCC">
      <w:start w:val="1"/>
      <w:numFmt w:val="bullet"/>
      <w:lvlText w:val=""/>
      <w:lvlJc w:val="left"/>
      <w:pPr>
        <w:ind w:left="2880" w:hanging="360"/>
      </w:pPr>
      <w:rPr>
        <w:rFonts w:ascii="Symbol" w:hAnsi="Symbol" w:hint="default"/>
      </w:rPr>
    </w:lvl>
    <w:lvl w:ilvl="4" w:tplc="C0BA387A">
      <w:start w:val="1"/>
      <w:numFmt w:val="bullet"/>
      <w:lvlText w:val="o"/>
      <w:lvlJc w:val="left"/>
      <w:pPr>
        <w:ind w:left="3600" w:hanging="360"/>
      </w:pPr>
      <w:rPr>
        <w:rFonts w:ascii="Courier New" w:hAnsi="Courier New" w:cs="Courier New" w:hint="default"/>
      </w:rPr>
    </w:lvl>
    <w:lvl w:ilvl="5" w:tplc="F68C09E4">
      <w:start w:val="1"/>
      <w:numFmt w:val="bullet"/>
      <w:lvlText w:val=""/>
      <w:lvlJc w:val="left"/>
      <w:pPr>
        <w:ind w:left="4320" w:hanging="360"/>
      </w:pPr>
      <w:rPr>
        <w:rFonts w:ascii="Wingdings" w:hAnsi="Wingdings" w:hint="default"/>
      </w:rPr>
    </w:lvl>
    <w:lvl w:ilvl="6" w:tplc="AA2018A8">
      <w:start w:val="1"/>
      <w:numFmt w:val="bullet"/>
      <w:lvlText w:val=""/>
      <w:lvlJc w:val="left"/>
      <w:pPr>
        <w:ind w:left="5040" w:hanging="360"/>
      </w:pPr>
      <w:rPr>
        <w:rFonts w:ascii="Symbol" w:hAnsi="Symbol" w:hint="default"/>
      </w:rPr>
    </w:lvl>
    <w:lvl w:ilvl="7" w:tplc="6EF66DBA">
      <w:start w:val="1"/>
      <w:numFmt w:val="bullet"/>
      <w:lvlText w:val="o"/>
      <w:lvlJc w:val="left"/>
      <w:pPr>
        <w:ind w:left="5760" w:hanging="360"/>
      </w:pPr>
      <w:rPr>
        <w:rFonts w:ascii="Courier New" w:hAnsi="Courier New" w:cs="Courier New" w:hint="default"/>
      </w:rPr>
    </w:lvl>
    <w:lvl w:ilvl="8" w:tplc="1C3232D2">
      <w:start w:val="1"/>
      <w:numFmt w:val="bullet"/>
      <w:lvlText w:val=""/>
      <w:lvlJc w:val="left"/>
      <w:pPr>
        <w:ind w:left="6480" w:hanging="360"/>
      </w:pPr>
      <w:rPr>
        <w:rFonts w:ascii="Wingdings" w:hAnsi="Wingdings" w:hint="default"/>
      </w:rPr>
    </w:lvl>
  </w:abstractNum>
  <w:abstractNum w:abstractNumId="9">
    <w:nsid w:val="36646881"/>
    <w:multiLevelType w:val="hybridMultilevel"/>
    <w:tmpl w:val="C0BCA60A"/>
    <w:lvl w:ilvl="0" w:tplc="7FEE6720">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1" w:tplc="D4543FB2">
      <w:start w:val="1"/>
      <w:numFmt w:val="decimal"/>
      <w:lvlText w:val=""/>
      <w:lvlJc w:val="left"/>
    </w:lvl>
    <w:lvl w:ilvl="2" w:tplc="F11EB02C">
      <w:start w:val="1"/>
      <w:numFmt w:val="decimal"/>
      <w:lvlText w:val=""/>
      <w:lvlJc w:val="left"/>
    </w:lvl>
    <w:lvl w:ilvl="3" w:tplc="1B060142">
      <w:start w:val="1"/>
      <w:numFmt w:val="decimal"/>
      <w:lvlText w:val=""/>
      <w:lvlJc w:val="left"/>
    </w:lvl>
    <w:lvl w:ilvl="4" w:tplc="BE4638FC">
      <w:start w:val="1"/>
      <w:numFmt w:val="decimal"/>
      <w:lvlText w:val=""/>
      <w:lvlJc w:val="left"/>
    </w:lvl>
    <w:lvl w:ilvl="5" w:tplc="8B36211E">
      <w:start w:val="1"/>
      <w:numFmt w:val="decimal"/>
      <w:lvlText w:val=""/>
      <w:lvlJc w:val="left"/>
    </w:lvl>
    <w:lvl w:ilvl="6" w:tplc="C1C89EA2">
      <w:start w:val="1"/>
      <w:numFmt w:val="decimal"/>
      <w:lvlText w:val=""/>
      <w:lvlJc w:val="left"/>
    </w:lvl>
    <w:lvl w:ilvl="7" w:tplc="5EB00688">
      <w:start w:val="1"/>
      <w:numFmt w:val="decimal"/>
      <w:lvlText w:val=""/>
      <w:lvlJc w:val="left"/>
    </w:lvl>
    <w:lvl w:ilvl="8" w:tplc="FEE89CEA">
      <w:start w:val="1"/>
      <w:numFmt w:val="decimal"/>
      <w:lvlText w:val=""/>
      <w:lvlJc w:val="left"/>
    </w:lvl>
  </w:abstractNum>
  <w:abstractNum w:abstractNumId="10">
    <w:nsid w:val="38D1769C"/>
    <w:multiLevelType w:val="hybridMultilevel"/>
    <w:tmpl w:val="0E9CCE90"/>
    <w:lvl w:ilvl="0" w:tplc="23E0B626">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1" w:tplc="856C0704">
      <w:start w:val="1"/>
      <w:numFmt w:val="decimal"/>
      <w:lvlText w:val=""/>
      <w:lvlJc w:val="left"/>
    </w:lvl>
    <w:lvl w:ilvl="2" w:tplc="7F2C38DA">
      <w:start w:val="1"/>
      <w:numFmt w:val="decimal"/>
      <w:lvlText w:val=""/>
      <w:lvlJc w:val="left"/>
    </w:lvl>
    <w:lvl w:ilvl="3" w:tplc="56B4CA2E">
      <w:start w:val="1"/>
      <w:numFmt w:val="decimal"/>
      <w:lvlText w:val=""/>
      <w:lvlJc w:val="left"/>
    </w:lvl>
    <w:lvl w:ilvl="4" w:tplc="038EB152">
      <w:start w:val="1"/>
      <w:numFmt w:val="decimal"/>
      <w:lvlText w:val=""/>
      <w:lvlJc w:val="left"/>
    </w:lvl>
    <w:lvl w:ilvl="5" w:tplc="34A60E0A">
      <w:start w:val="1"/>
      <w:numFmt w:val="decimal"/>
      <w:lvlText w:val=""/>
      <w:lvlJc w:val="left"/>
    </w:lvl>
    <w:lvl w:ilvl="6" w:tplc="00D89D88">
      <w:start w:val="1"/>
      <w:numFmt w:val="decimal"/>
      <w:lvlText w:val=""/>
      <w:lvlJc w:val="left"/>
    </w:lvl>
    <w:lvl w:ilvl="7" w:tplc="07B29048">
      <w:start w:val="1"/>
      <w:numFmt w:val="decimal"/>
      <w:lvlText w:val=""/>
      <w:lvlJc w:val="left"/>
    </w:lvl>
    <w:lvl w:ilvl="8" w:tplc="97FC255A">
      <w:start w:val="1"/>
      <w:numFmt w:val="decimal"/>
      <w:lvlText w:val=""/>
      <w:lvlJc w:val="left"/>
    </w:lvl>
  </w:abstractNum>
  <w:abstractNum w:abstractNumId="11">
    <w:nsid w:val="47246AA8"/>
    <w:multiLevelType w:val="hybridMultilevel"/>
    <w:tmpl w:val="F7669040"/>
    <w:lvl w:ilvl="0" w:tplc="66E4948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1" w:tplc="65F006DE">
      <w:start w:val="1"/>
      <w:numFmt w:val="decimal"/>
      <w:lvlText w:val=""/>
      <w:lvlJc w:val="left"/>
    </w:lvl>
    <w:lvl w:ilvl="2" w:tplc="C2328252">
      <w:start w:val="1"/>
      <w:numFmt w:val="decimal"/>
      <w:lvlText w:val=""/>
      <w:lvlJc w:val="left"/>
    </w:lvl>
    <w:lvl w:ilvl="3" w:tplc="12849C0A">
      <w:start w:val="1"/>
      <w:numFmt w:val="decimal"/>
      <w:lvlText w:val=""/>
      <w:lvlJc w:val="left"/>
    </w:lvl>
    <w:lvl w:ilvl="4" w:tplc="BF825058">
      <w:start w:val="1"/>
      <w:numFmt w:val="decimal"/>
      <w:lvlText w:val=""/>
      <w:lvlJc w:val="left"/>
    </w:lvl>
    <w:lvl w:ilvl="5" w:tplc="A73C54B8">
      <w:start w:val="1"/>
      <w:numFmt w:val="decimal"/>
      <w:lvlText w:val=""/>
      <w:lvlJc w:val="left"/>
    </w:lvl>
    <w:lvl w:ilvl="6" w:tplc="7522108A">
      <w:start w:val="1"/>
      <w:numFmt w:val="decimal"/>
      <w:lvlText w:val=""/>
      <w:lvlJc w:val="left"/>
    </w:lvl>
    <w:lvl w:ilvl="7" w:tplc="E47649A6">
      <w:start w:val="1"/>
      <w:numFmt w:val="decimal"/>
      <w:lvlText w:val=""/>
      <w:lvlJc w:val="left"/>
    </w:lvl>
    <w:lvl w:ilvl="8" w:tplc="C4C2E42A">
      <w:start w:val="1"/>
      <w:numFmt w:val="decimal"/>
      <w:lvlText w:val=""/>
      <w:lvlJc w:val="left"/>
    </w:lvl>
  </w:abstractNum>
  <w:abstractNum w:abstractNumId="12">
    <w:nsid w:val="48E4149E"/>
    <w:multiLevelType w:val="hybridMultilevel"/>
    <w:tmpl w:val="59D6EFCE"/>
    <w:lvl w:ilvl="0" w:tplc="3674798A">
      <w:start w:val="1"/>
      <w:numFmt w:val="decimal"/>
      <w:lvlText w:val="%1."/>
      <w:lvlJc w:val="left"/>
      <w:rPr>
        <w:rFonts w:ascii="Times New Roman" w:eastAsia="Times New Roman" w:hAnsi="Times New Roman" w:cs="Times New Roman"/>
        <w:b/>
        <w:bCs/>
        <w:i w:val="0"/>
        <w:iCs w:val="0"/>
        <w:smallCaps w:val="0"/>
        <w:strike w:val="0"/>
        <w:color w:val="000000"/>
        <w:spacing w:val="0"/>
        <w:position w:val="0"/>
        <w:sz w:val="22"/>
        <w:szCs w:val="22"/>
        <w:u w:val="none"/>
        <w:lang w:val="uk-UA" w:eastAsia="uk-UA" w:bidi="uk-UA"/>
      </w:rPr>
    </w:lvl>
    <w:lvl w:ilvl="1" w:tplc="40846976">
      <w:start w:val="1"/>
      <w:numFmt w:val="decimal"/>
      <w:lvlText w:val=""/>
      <w:lvlJc w:val="left"/>
    </w:lvl>
    <w:lvl w:ilvl="2" w:tplc="38405A6A">
      <w:start w:val="1"/>
      <w:numFmt w:val="decimal"/>
      <w:lvlText w:val=""/>
      <w:lvlJc w:val="left"/>
    </w:lvl>
    <w:lvl w:ilvl="3" w:tplc="172AFD60">
      <w:start w:val="1"/>
      <w:numFmt w:val="decimal"/>
      <w:lvlText w:val=""/>
      <w:lvlJc w:val="left"/>
    </w:lvl>
    <w:lvl w:ilvl="4" w:tplc="18E09F16">
      <w:start w:val="1"/>
      <w:numFmt w:val="decimal"/>
      <w:lvlText w:val=""/>
      <w:lvlJc w:val="left"/>
    </w:lvl>
    <w:lvl w:ilvl="5" w:tplc="9F669E8A">
      <w:start w:val="1"/>
      <w:numFmt w:val="decimal"/>
      <w:lvlText w:val=""/>
      <w:lvlJc w:val="left"/>
    </w:lvl>
    <w:lvl w:ilvl="6" w:tplc="B414ECC4">
      <w:start w:val="1"/>
      <w:numFmt w:val="decimal"/>
      <w:lvlText w:val=""/>
      <w:lvlJc w:val="left"/>
    </w:lvl>
    <w:lvl w:ilvl="7" w:tplc="B71E6F18">
      <w:start w:val="1"/>
      <w:numFmt w:val="decimal"/>
      <w:lvlText w:val=""/>
      <w:lvlJc w:val="left"/>
    </w:lvl>
    <w:lvl w:ilvl="8" w:tplc="79DA0F66">
      <w:start w:val="1"/>
      <w:numFmt w:val="decimal"/>
      <w:lvlText w:val=""/>
      <w:lvlJc w:val="left"/>
    </w:lvl>
  </w:abstractNum>
  <w:abstractNum w:abstractNumId="13">
    <w:nsid w:val="54771644"/>
    <w:multiLevelType w:val="hybridMultilevel"/>
    <w:tmpl w:val="AF4A5916"/>
    <w:lvl w:ilvl="0" w:tplc="06FC44F6">
      <w:start w:val="1"/>
      <w:numFmt w:val="bullet"/>
      <w:lvlText w:val=""/>
      <w:lvlJc w:val="left"/>
      <w:pPr>
        <w:ind w:left="720" w:hanging="360"/>
      </w:pPr>
      <w:rPr>
        <w:rFonts w:ascii="Wingdings" w:hAnsi="Wingdings" w:hint="default"/>
      </w:rPr>
    </w:lvl>
    <w:lvl w:ilvl="1" w:tplc="FF3EA406">
      <w:start w:val="1"/>
      <w:numFmt w:val="bullet"/>
      <w:lvlText w:val="o"/>
      <w:lvlJc w:val="left"/>
      <w:pPr>
        <w:ind w:left="1440" w:hanging="360"/>
      </w:pPr>
      <w:rPr>
        <w:rFonts w:ascii="Courier New" w:hAnsi="Courier New" w:cs="Courier New" w:hint="default"/>
      </w:rPr>
    </w:lvl>
    <w:lvl w:ilvl="2" w:tplc="E76CCE1E">
      <w:start w:val="1"/>
      <w:numFmt w:val="bullet"/>
      <w:lvlText w:val=""/>
      <w:lvlJc w:val="left"/>
      <w:pPr>
        <w:ind w:left="2160" w:hanging="360"/>
      </w:pPr>
      <w:rPr>
        <w:rFonts w:ascii="Wingdings" w:hAnsi="Wingdings" w:hint="default"/>
      </w:rPr>
    </w:lvl>
    <w:lvl w:ilvl="3" w:tplc="E7B2244C">
      <w:start w:val="1"/>
      <w:numFmt w:val="bullet"/>
      <w:lvlText w:val=""/>
      <w:lvlJc w:val="left"/>
      <w:pPr>
        <w:ind w:left="2880" w:hanging="360"/>
      </w:pPr>
      <w:rPr>
        <w:rFonts w:ascii="Symbol" w:hAnsi="Symbol" w:hint="default"/>
      </w:rPr>
    </w:lvl>
    <w:lvl w:ilvl="4" w:tplc="F906115C">
      <w:start w:val="1"/>
      <w:numFmt w:val="bullet"/>
      <w:lvlText w:val="o"/>
      <w:lvlJc w:val="left"/>
      <w:pPr>
        <w:ind w:left="3600" w:hanging="360"/>
      </w:pPr>
      <w:rPr>
        <w:rFonts w:ascii="Courier New" w:hAnsi="Courier New" w:cs="Courier New" w:hint="default"/>
      </w:rPr>
    </w:lvl>
    <w:lvl w:ilvl="5" w:tplc="370419EC">
      <w:start w:val="1"/>
      <w:numFmt w:val="bullet"/>
      <w:lvlText w:val=""/>
      <w:lvlJc w:val="left"/>
      <w:pPr>
        <w:ind w:left="4320" w:hanging="360"/>
      </w:pPr>
      <w:rPr>
        <w:rFonts w:ascii="Wingdings" w:hAnsi="Wingdings" w:hint="default"/>
      </w:rPr>
    </w:lvl>
    <w:lvl w:ilvl="6" w:tplc="D43A67DA">
      <w:start w:val="1"/>
      <w:numFmt w:val="bullet"/>
      <w:lvlText w:val=""/>
      <w:lvlJc w:val="left"/>
      <w:pPr>
        <w:ind w:left="5040" w:hanging="360"/>
      </w:pPr>
      <w:rPr>
        <w:rFonts w:ascii="Symbol" w:hAnsi="Symbol" w:hint="default"/>
      </w:rPr>
    </w:lvl>
    <w:lvl w:ilvl="7" w:tplc="A2FC5094">
      <w:start w:val="1"/>
      <w:numFmt w:val="bullet"/>
      <w:lvlText w:val="o"/>
      <w:lvlJc w:val="left"/>
      <w:pPr>
        <w:ind w:left="5760" w:hanging="360"/>
      </w:pPr>
      <w:rPr>
        <w:rFonts w:ascii="Courier New" w:hAnsi="Courier New" w:cs="Courier New" w:hint="default"/>
      </w:rPr>
    </w:lvl>
    <w:lvl w:ilvl="8" w:tplc="9332860C">
      <w:start w:val="1"/>
      <w:numFmt w:val="bullet"/>
      <w:lvlText w:val=""/>
      <w:lvlJc w:val="left"/>
      <w:pPr>
        <w:ind w:left="6480" w:hanging="360"/>
      </w:pPr>
      <w:rPr>
        <w:rFonts w:ascii="Wingdings" w:hAnsi="Wingdings" w:hint="default"/>
      </w:rPr>
    </w:lvl>
  </w:abstractNum>
  <w:abstractNum w:abstractNumId="14">
    <w:nsid w:val="58D80D2A"/>
    <w:multiLevelType w:val="hybridMultilevel"/>
    <w:tmpl w:val="46D4BA60"/>
    <w:lvl w:ilvl="0" w:tplc="6F28E7A8">
      <w:start w:val="10"/>
      <w:numFmt w:val="bullet"/>
      <w:lvlText w:val="-"/>
      <w:lvlJc w:val="left"/>
      <w:pPr>
        <w:ind w:left="720" w:hanging="360"/>
      </w:pPr>
      <w:rPr>
        <w:rFonts w:ascii="Times New Roman" w:eastAsia="Calibri" w:hAnsi="Times New Roman" w:cs="Times New Roman" w:hint="default"/>
      </w:rPr>
    </w:lvl>
    <w:lvl w:ilvl="1" w:tplc="C64E56EE">
      <w:start w:val="1"/>
      <w:numFmt w:val="bullet"/>
      <w:lvlText w:val="o"/>
      <w:lvlJc w:val="left"/>
      <w:pPr>
        <w:ind w:left="1440" w:hanging="360"/>
      </w:pPr>
      <w:rPr>
        <w:rFonts w:ascii="Courier New" w:hAnsi="Courier New" w:cs="Courier New" w:hint="default"/>
      </w:rPr>
    </w:lvl>
    <w:lvl w:ilvl="2" w:tplc="6E86A1C4">
      <w:start w:val="1"/>
      <w:numFmt w:val="bullet"/>
      <w:lvlText w:val=""/>
      <w:lvlJc w:val="left"/>
      <w:pPr>
        <w:ind w:left="2160" w:hanging="360"/>
      </w:pPr>
      <w:rPr>
        <w:rFonts w:ascii="Wingdings" w:hAnsi="Wingdings" w:hint="default"/>
      </w:rPr>
    </w:lvl>
    <w:lvl w:ilvl="3" w:tplc="71BEDF6A">
      <w:start w:val="1"/>
      <w:numFmt w:val="bullet"/>
      <w:lvlText w:val=""/>
      <w:lvlJc w:val="left"/>
      <w:pPr>
        <w:ind w:left="2880" w:hanging="360"/>
      </w:pPr>
      <w:rPr>
        <w:rFonts w:ascii="Symbol" w:hAnsi="Symbol" w:hint="default"/>
      </w:rPr>
    </w:lvl>
    <w:lvl w:ilvl="4" w:tplc="76889B9A">
      <w:start w:val="1"/>
      <w:numFmt w:val="bullet"/>
      <w:lvlText w:val="o"/>
      <w:lvlJc w:val="left"/>
      <w:pPr>
        <w:ind w:left="3600" w:hanging="360"/>
      </w:pPr>
      <w:rPr>
        <w:rFonts w:ascii="Courier New" w:hAnsi="Courier New" w:cs="Courier New" w:hint="default"/>
      </w:rPr>
    </w:lvl>
    <w:lvl w:ilvl="5" w:tplc="0BEC98A0">
      <w:start w:val="1"/>
      <w:numFmt w:val="bullet"/>
      <w:lvlText w:val=""/>
      <w:lvlJc w:val="left"/>
      <w:pPr>
        <w:ind w:left="4320" w:hanging="360"/>
      </w:pPr>
      <w:rPr>
        <w:rFonts w:ascii="Wingdings" w:hAnsi="Wingdings" w:hint="default"/>
      </w:rPr>
    </w:lvl>
    <w:lvl w:ilvl="6" w:tplc="BA7E20C2">
      <w:start w:val="1"/>
      <w:numFmt w:val="bullet"/>
      <w:lvlText w:val=""/>
      <w:lvlJc w:val="left"/>
      <w:pPr>
        <w:ind w:left="5040" w:hanging="360"/>
      </w:pPr>
      <w:rPr>
        <w:rFonts w:ascii="Symbol" w:hAnsi="Symbol" w:hint="default"/>
      </w:rPr>
    </w:lvl>
    <w:lvl w:ilvl="7" w:tplc="154A1ECC">
      <w:start w:val="1"/>
      <w:numFmt w:val="bullet"/>
      <w:lvlText w:val="o"/>
      <w:lvlJc w:val="left"/>
      <w:pPr>
        <w:ind w:left="5760" w:hanging="360"/>
      </w:pPr>
      <w:rPr>
        <w:rFonts w:ascii="Courier New" w:hAnsi="Courier New" w:cs="Courier New" w:hint="default"/>
      </w:rPr>
    </w:lvl>
    <w:lvl w:ilvl="8" w:tplc="E92A9ACC">
      <w:start w:val="1"/>
      <w:numFmt w:val="bullet"/>
      <w:lvlText w:val=""/>
      <w:lvlJc w:val="left"/>
      <w:pPr>
        <w:ind w:left="6480" w:hanging="360"/>
      </w:pPr>
      <w:rPr>
        <w:rFonts w:ascii="Wingdings" w:hAnsi="Wingdings" w:hint="default"/>
      </w:rPr>
    </w:lvl>
  </w:abstractNum>
  <w:abstractNum w:abstractNumId="15">
    <w:nsid w:val="5C822870"/>
    <w:multiLevelType w:val="hybridMultilevel"/>
    <w:tmpl w:val="129EBCD4"/>
    <w:lvl w:ilvl="0" w:tplc="C720D130">
      <w:start w:val="1"/>
      <w:numFmt w:val="bullet"/>
      <w:lvlText w:val=""/>
      <w:lvlJc w:val="left"/>
      <w:pPr>
        <w:ind w:left="720" w:hanging="360"/>
      </w:pPr>
      <w:rPr>
        <w:rFonts w:ascii="Symbol" w:eastAsia="Times New Roman" w:hAnsi="Symbol" w:cs="Times New Roman" w:hint="default"/>
      </w:rPr>
    </w:lvl>
    <w:lvl w:ilvl="1" w:tplc="CD5836E2">
      <w:start w:val="1"/>
      <w:numFmt w:val="bullet"/>
      <w:lvlText w:val="o"/>
      <w:lvlJc w:val="left"/>
      <w:pPr>
        <w:ind w:left="1440" w:hanging="360"/>
      </w:pPr>
      <w:rPr>
        <w:rFonts w:ascii="Courier New" w:hAnsi="Courier New" w:cs="Courier New" w:hint="default"/>
      </w:rPr>
    </w:lvl>
    <w:lvl w:ilvl="2" w:tplc="E7A8BF20">
      <w:start w:val="1"/>
      <w:numFmt w:val="bullet"/>
      <w:lvlText w:val=""/>
      <w:lvlJc w:val="left"/>
      <w:pPr>
        <w:ind w:left="2160" w:hanging="360"/>
      </w:pPr>
      <w:rPr>
        <w:rFonts w:ascii="Wingdings" w:hAnsi="Wingdings" w:hint="default"/>
      </w:rPr>
    </w:lvl>
    <w:lvl w:ilvl="3" w:tplc="E610A736">
      <w:start w:val="1"/>
      <w:numFmt w:val="bullet"/>
      <w:lvlText w:val=""/>
      <w:lvlJc w:val="left"/>
      <w:pPr>
        <w:ind w:left="2880" w:hanging="360"/>
      </w:pPr>
      <w:rPr>
        <w:rFonts w:ascii="Symbol" w:hAnsi="Symbol" w:hint="default"/>
      </w:rPr>
    </w:lvl>
    <w:lvl w:ilvl="4" w:tplc="6752236C">
      <w:start w:val="1"/>
      <w:numFmt w:val="bullet"/>
      <w:lvlText w:val="o"/>
      <w:lvlJc w:val="left"/>
      <w:pPr>
        <w:ind w:left="3600" w:hanging="360"/>
      </w:pPr>
      <w:rPr>
        <w:rFonts w:ascii="Courier New" w:hAnsi="Courier New" w:cs="Courier New" w:hint="default"/>
      </w:rPr>
    </w:lvl>
    <w:lvl w:ilvl="5" w:tplc="5026462A">
      <w:start w:val="1"/>
      <w:numFmt w:val="bullet"/>
      <w:lvlText w:val=""/>
      <w:lvlJc w:val="left"/>
      <w:pPr>
        <w:ind w:left="4320" w:hanging="360"/>
      </w:pPr>
      <w:rPr>
        <w:rFonts w:ascii="Wingdings" w:hAnsi="Wingdings" w:hint="default"/>
      </w:rPr>
    </w:lvl>
    <w:lvl w:ilvl="6" w:tplc="4004661C">
      <w:start w:val="1"/>
      <w:numFmt w:val="bullet"/>
      <w:lvlText w:val=""/>
      <w:lvlJc w:val="left"/>
      <w:pPr>
        <w:ind w:left="5040" w:hanging="360"/>
      </w:pPr>
      <w:rPr>
        <w:rFonts w:ascii="Symbol" w:hAnsi="Symbol" w:hint="default"/>
      </w:rPr>
    </w:lvl>
    <w:lvl w:ilvl="7" w:tplc="D56656BE">
      <w:start w:val="1"/>
      <w:numFmt w:val="bullet"/>
      <w:lvlText w:val="o"/>
      <w:lvlJc w:val="left"/>
      <w:pPr>
        <w:ind w:left="5760" w:hanging="360"/>
      </w:pPr>
      <w:rPr>
        <w:rFonts w:ascii="Courier New" w:hAnsi="Courier New" w:cs="Courier New" w:hint="default"/>
      </w:rPr>
    </w:lvl>
    <w:lvl w:ilvl="8" w:tplc="24D68A00">
      <w:start w:val="1"/>
      <w:numFmt w:val="bullet"/>
      <w:lvlText w:val=""/>
      <w:lvlJc w:val="left"/>
      <w:pPr>
        <w:ind w:left="6480" w:hanging="360"/>
      </w:pPr>
      <w:rPr>
        <w:rFonts w:ascii="Wingdings" w:hAnsi="Wingdings" w:hint="default"/>
      </w:rPr>
    </w:lvl>
  </w:abstractNum>
  <w:abstractNum w:abstractNumId="16">
    <w:nsid w:val="64BE0FE3"/>
    <w:multiLevelType w:val="hybridMultilevel"/>
    <w:tmpl w:val="3474A62C"/>
    <w:lvl w:ilvl="0" w:tplc="802E0006">
      <w:start w:val="1"/>
      <w:numFmt w:val="bullet"/>
      <w:lvlText w:val=""/>
      <w:lvlJc w:val="left"/>
      <w:pPr>
        <w:ind w:left="720" w:hanging="360"/>
      </w:pPr>
      <w:rPr>
        <w:rFonts w:ascii="Wingdings" w:hAnsi="Wingdings" w:hint="default"/>
      </w:rPr>
    </w:lvl>
    <w:lvl w:ilvl="1" w:tplc="39BEA1F0">
      <w:start w:val="1"/>
      <w:numFmt w:val="bullet"/>
      <w:lvlText w:val="o"/>
      <w:lvlJc w:val="left"/>
      <w:pPr>
        <w:ind w:left="1440" w:hanging="360"/>
      </w:pPr>
      <w:rPr>
        <w:rFonts w:ascii="Courier New" w:hAnsi="Courier New" w:cs="Courier New" w:hint="default"/>
      </w:rPr>
    </w:lvl>
    <w:lvl w:ilvl="2" w:tplc="E35CD146">
      <w:start w:val="1"/>
      <w:numFmt w:val="bullet"/>
      <w:lvlText w:val=""/>
      <w:lvlJc w:val="left"/>
      <w:pPr>
        <w:ind w:left="2160" w:hanging="360"/>
      </w:pPr>
      <w:rPr>
        <w:rFonts w:ascii="Wingdings" w:hAnsi="Wingdings" w:hint="default"/>
      </w:rPr>
    </w:lvl>
    <w:lvl w:ilvl="3" w:tplc="1C4A9904">
      <w:start w:val="1"/>
      <w:numFmt w:val="bullet"/>
      <w:lvlText w:val=""/>
      <w:lvlJc w:val="left"/>
      <w:pPr>
        <w:ind w:left="2880" w:hanging="360"/>
      </w:pPr>
      <w:rPr>
        <w:rFonts w:ascii="Symbol" w:hAnsi="Symbol" w:hint="default"/>
      </w:rPr>
    </w:lvl>
    <w:lvl w:ilvl="4" w:tplc="9674526E">
      <w:start w:val="1"/>
      <w:numFmt w:val="bullet"/>
      <w:lvlText w:val="o"/>
      <w:lvlJc w:val="left"/>
      <w:pPr>
        <w:ind w:left="3600" w:hanging="360"/>
      </w:pPr>
      <w:rPr>
        <w:rFonts w:ascii="Courier New" w:hAnsi="Courier New" w:cs="Courier New" w:hint="default"/>
      </w:rPr>
    </w:lvl>
    <w:lvl w:ilvl="5" w:tplc="95229DEE">
      <w:start w:val="1"/>
      <w:numFmt w:val="bullet"/>
      <w:lvlText w:val=""/>
      <w:lvlJc w:val="left"/>
      <w:pPr>
        <w:ind w:left="4320" w:hanging="360"/>
      </w:pPr>
      <w:rPr>
        <w:rFonts w:ascii="Wingdings" w:hAnsi="Wingdings" w:hint="default"/>
      </w:rPr>
    </w:lvl>
    <w:lvl w:ilvl="6" w:tplc="642C848C">
      <w:start w:val="1"/>
      <w:numFmt w:val="bullet"/>
      <w:lvlText w:val=""/>
      <w:lvlJc w:val="left"/>
      <w:pPr>
        <w:ind w:left="5040" w:hanging="360"/>
      </w:pPr>
      <w:rPr>
        <w:rFonts w:ascii="Symbol" w:hAnsi="Symbol" w:hint="default"/>
      </w:rPr>
    </w:lvl>
    <w:lvl w:ilvl="7" w:tplc="7B724CDA">
      <w:start w:val="1"/>
      <w:numFmt w:val="bullet"/>
      <w:lvlText w:val="o"/>
      <w:lvlJc w:val="left"/>
      <w:pPr>
        <w:ind w:left="5760" w:hanging="360"/>
      </w:pPr>
      <w:rPr>
        <w:rFonts w:ascii="Courier New" w:hAnsi="Courier New" w:cs="Courier New" w:hint="default"/>
      </w:rPr>
    </w:lvl>
    <w:lvl w:ilvl="8" w:tplc="DC9CD58C">
      <w:start w:val="1"/>
      <w:numFmt w:val="bullet"/>
      <w:lvlText w:val=""/>
      <w:lvlJc w:val="left"/>
      <w:pPr>
        <w:ind w:left="6480" w:hanging="360"/>
      </w:pPr>
      <w:rPr>
        <w:rFonts w:ascii="Wingdings" w:hAnsi="Wingdings" w:hint="default"/>
      </w:rPr>
    </w:lvl>
  </w:abstractNum>
  <w:abstractNum w:abstractNumId="17">
    <w:nsid w:val="76945AC0"/>
    <w:multiLevelType w:val="hybridMultilevel"/>
    <w:tmpl w:val="920A1184"/>
    <w:lvl w:ilvl="0" w:tplc="4E32687E">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1" w:tplc="3D2C500A">
      <w:start w:val="1"/>
      <w:numFmt w:val="decimal"/>
      <w:lvlText w:val=""/>
      <w:lvlJc w:val="left"/>
    </w:lvl>
    <w:lvl w:ilvl="2" w:tplc="013E1498">
      <w:start w:val="1"/>
      <w:numFmt w:val="decimal"/>
      <w:lvlText w:val=""/>
      <w:lvlJc w:val="left"/>
    </w:lvl>
    <w:lvl w:ilvl="3" w:tplc="5232A504">
      <w:start w:val="1"/>
      <w:numFmt w:val="decimal"/>
      <w:lvlText w:val=""/>
      <w:lvlJc w:val="left"/>
    </w:lvl>
    <w:lvl w:ilvl="4" w:tplc="17B82FAA">
      <w:start w:val="1"/>
      <w:numFmt w:val="decimal"/>
      <w:lvlText w:val=""/>
      <w:lvlJc w:val="left"/>
    </w:lvl>
    <w:lvl w:ilvl="5" w:tplc="FB047036">
      <w:start w:val="1"/>
      <w:numFmt w:val="decimal"/>
      <w:lvlText w:val=""/>
      <w:lvlJc w:val="left"/>
    </w:lvl>
    <w:lvl w:ilvl="6" w:tplc="3F0E912C">
      <w:start w:val="1"/>
      <w:numFmt w:val="decimal"/>
      <w:lvlText w:val=""/>
      <w:lvlJc w:val="left"/>
    </w:lvl>
    <w:lvl w:ilvl="7" w:tplc="C60E8240">
      <w:start w:val="1"/>
      <w:numFmt w:val="decimal"/>
      <w:lvlText w:val=""/>
      <w:lvlJc w:val="left"/>
    </w:lvl>
    <w:lvl w:ilvl="8" w:tplc="6032EF9A">
      <w:start w:val="1"/>
      <w:numFmt w:val="decimal"/>
      <w:lvlText w:val=""/>
      <w:lvlJc w:val="left"/>
    </w:lvl>
  </w:abstractNum>
  <w:abstractNum w:abstractNumId="18">
    <w:nsid w:val="776A7039"/>
    <w:multiLevelType w:val="hybridMultilevel"/>
    <w:tmpl w:val="2C62272E"/>
    <w:lvl w:ilvl="0" w:tplc="6CBE21A6">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1" w:tplc="437A1392">
      <w:start w:val="1"/>
      <w:numFmt w:val="decimal"/>
      <w:lvlText w:val=""/>
      <w:lvlJc w:val="left"/>
    </w:lvl>
    <w:lvl w:ilvl="2" w:tplc="3ACAC3A0">
      <w:start w:val="1"/>
      <w:numFmt w:val="decimal"/>
      <w:lvlText w:val=""/>
      <w:lvlJc w:val="left"/>
    </w:lvl>
    <w:lvl w:ilvl="3" w:tplc="49D6F0A8">
      <w:start w:val="1"/>
      <w:numFmt w:val="decimal"/>
      <w:lvlText w:val=""/>
      <w:lvlJc w:val="left"/>
    </w:lvl>
    <w:lvl w:ilvl="4" w:tplc="E738D2D4">
      <w:start w:val="1"/>
      <w:numFmt w:val="decimal"/>
      <w:lvlText w:val=""/>
      <w:lvlJc w:val="left"/>
    </w:lvl>
    <w:lvl w:ilvl="5" w:tplc="870C6568">
      <w:start w:val="1"/>
      <w:numFmt w:val="decimal"/>
      <w:lvlText w:val=""/>
      <w:lvlJc w:val="left"/>
    </w:lvl>
    <w:lvl w:ilvl="6" w:tplc="A02A0DE6">
      <w:start w:val="1"/>
      <w:numFmt w:val="decimal"/>
      <w:lvlText w:val=""/>
      <w:lvlJc w:val="left"/>
    </w:lvl>
    <w:lvl w:ilvl="7" w:tplc="A60C8E82">
      <w:start w:val="1"/>
      <w:numFmt w:val="decimal"/>
      <w:lvlText w:val=""/>
      <w:lvlJc w:val="left"/>
    </w:lvl>
    <w:lvl w:ilvl="8" w:tplc="B9B6EF58">
      <w:start w:val="1"/>
      <w:numFmt w:val="decimal"/>
      <w:lvlText w:val=""/>
      <w:lvlJc w:val="left"/>
    </w:lvl>
  </w:abstractNum>
  <w:abstractNum w:abstractNumId="19">
    <w:nsid w:val="7D6A2644"/>
    <w:multiLevelType w:val="hybridMultilevel"/>
    <w:tmpl w:val="6CD458EE"/>
    <w:lvl w:ilvl="0" w:tplc="1026D506">
      <w:start w:val="1"/>
      <w:numFmt w:val="bullet"/>
      <w:lvlText w:val=""/>
      <w:lvlJc w:val="left"/>
      <w:pPr>
        <w:ind w:left="720" w:hanging="360"/>
      </w:pPr>
      <w:rPr>
        <w:rFonts w:ascii="Wingdings" w:hAnsi="Wingdings" w:hint="default"/>
      </w:rPr>
    </w:lvl>
    <w:lvl w:ilvl="1" w:tplc="039E2EC4">
      <w:start w:val="1"/>
      <w:numFmt w:val="bullet"/>
      <w:lvlText w:val="o"/>
      <w:lvlJc w:val="left"/>
      <w:pPr>
        <w:ind w:left="1440" w:hanging="360"/>
      </w:pPr>
      <w:rPr>
        <w:rFonts w:ascii="Courier New" w:hAnsi="Courier New" w:cs="Courier New" w:hint="default"/>
      </w:rPr>
    </w:lvl>
    <w:lvl w:ilvl="2" w:tplc="94002F54">
      <w:start w:val="1"/>
      <w:numFmt w:val="bullet"/>
      <w:lvlText w:val=""/>
      <w:lvlJc w:val="left"/>
      <w:pPr>
        <w:ind w:left="2160" w:hanging="360"/>
      </w:pPr>
      <w:rPr>
        <w:rFonts w:ascii="Wingdings" w:hAnsi="Wingdings" w:hint="default"/>
      </w:rPr>
    </w:lvl>
    <w:lvl w:ilvl="3" w:tplc="22465322">
      <w:start w:val="1"/>
      <w:numFmt w:val="bullet"/>
      <w:lvlText w:val=""/>
      <w:lvlJc w:val="left"/>
      <w:pPr>
        <w:ind w:left="2880" w:hanging="360"/>
      </w:pPr>
      <w:rPr>
        <w:rFonts w:ascii="Symbol" w:hAnsi="Symbol" w:hint="default"/>
      </w:rPr>
    </w:lvl>
    <w:lvl w:ilvl="4" w:tplc="9A482384">
      <w:start w:val="1"/>
      <w:numFmt w:val="bullet"/>
      <w:lvlText w:val="o"/>
      <w:lvlJc w:val="left"/>
      <w:pPr>
        <w:ind w:left="3600" w:hanging="360"/>
      </w:pPr>
      <w:rPr>
        <w:rFonts w:ascii="Courier New" w:hAnsi="Courier New" w:cs="Courier New" w:hint="default"/>
      </w:rPr>
    </w:lvl>
    <w:lvl w:ilvl="5" w:tplc="DE4E1554">
      <w:start w:val="1"/>
      <w:numFmt w:val="bullet"/>
      <w:lvlText w:val=""/>
      <w:lvlJc w:val="left"/>
      <w:pPr>
        <w:ind w:left="4320" w:hanging="360"/>
      </w:pPr>
      <w:rPr>
        <w:rFonts w:ascii="Wingdings" w:hAnsi="Wingdings" w:hint="default"/>
      </w:rPr>
    </w:lvl>
    <w:lvl w:ilvl="6" w:tplc="8C8A223E">
      <w:start w:val="1"/>
      <w:numFmt w:val="bullet"/>
      <w:lvlText w:val=""/>
      <w:lvlJc w:val="left"/>
      <w:pPr>
        <w:ind w:left="5040" w:hanging="360"/>
      </w:pPr>
      <w:rPr>
        <w:rFonts w:ascii="Symbol" w:hAnsi="Symbol" w:hint="default"/>
      </w:rPr>
    </w:lvl>
    <w:lvl w:ilvl="7" w:tplc="0DEC5DEA">
      <w:start w:val="1"/>
      <w:numFmt w:val="bullet"/>
      <w:lvlText w:val="o"/>
      <w:lvlJc w:val="left"/>
      <w:pPr>
        <w:ind w:left="5760" w:hanging="360"/>
      </w:pPr>
      <w:rPr>
        <w:rFonts w:ascii="Courier New" w:hAnsi="Courier New" w:cs="Courier New" w:hint="default"/>
      </w:rPr>
    </w:lvl>
    <w:lvl w:ilvl="8" w:tplc="50CE8558">
      <w:start w:val="1"/>
      <w:numFmt w:val="bullet"/>
      <w:lvlText w:val=""/>
      <w:lvlJc w:val="left"/>
      <w:pPr>
        <w:ind w:left="6480" w:hanging="360"/>
      </w:pPr>
      <w:rPr>
        <w:rFonts w:ascii="Wingdings" w:hAnsi="Wingdings" w:hint="default"/>
      </w:rPr>
    </w:lvl>
  </w:abstractNum>
  <w:abstractNum w:abstractNumId="20">
    <w:nsid w:val="7DCA7C2D"/>
    <w:multiLevelType w:val="hybridMultilevel"/>
    <w:tmpl w:val="348C3A3E"/>
    <w:lvl w:ilvl="0" w:tplc="C876FC5C">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lvl>
    <w:lvl w:ilvl="1" w:tplc="F6CA3634">
      <w:start w:val="1"/>
      <w:numFmt w:val="decimal"/>
      <w:lvlText w:val=""/>
      <w:lvlJc w:val="left"/>
    </w:lvl>
    <w:lvl w:ilvl="2" w:tplc="C44C4D2C">
      <w:start w:val="1"/>
      <w:numFmt w:val="decimal"/>
      <w:lvlText w:val=""/>
      <w:lvlJc w:val="left"/>
    </w:lvl>
    <w:lvl w:ilvl="3" w:tplc="F67C7A4E">
      <w:start w:val="1"/>
      <w:numFmt w:val="decimal"/>
      <w:lvlText w:val=""/>
      <w:lvlJc w:val="left"/>
    </w:lvl>
    <w:lvl w:ilvl="4" w:tplc="A5A42576">
      <w:start w:val="1"/>
      <w:numFmt w:val="decimal"/>
      <w:lvlText w:val=""/>
      <w:lvlJc w:val="left"/>
    </w:lvl>
    <w:lvl w:ilvl="5" w:tplc="6902ED4A">
      <w:start w:val="1"/>
      <w:numFmt w:val="decimal"/>
      <w:lvlText w:val=""/>
      <w:lvlJc w:val="left"/>
    </w:lvl>
    <w:lvl w:ilvl="6" w:tplc="DCDC8C46">
      <w:start w:val="1"/>
      <w:numFmt w:val="decimal"/>
      <w:lvlText w:val=""/>
      <w:lvlJc w:val="left"/>
    </w:lvl>
    <w:lvl w:ilvl="7" w:tplc="CCC41382">
      <w:start w:val="1"/>
      <w:numFmt w:val="decimal"/>
      <w:lvlText w:val=""/>
      <w:lvlJc w:val="left"/>
    </w:lvl>
    <w:lvl w:ilvl="8" w:tplc="C2B4F800">
      <w:start w:val="1"/>
      <w:numFmt w:val="decimal"/>
      <w:lvlText w:val=""/>
      <w:lvlJc w:val="left"/>
    </w:lvl>
  </w:abstractNum>
  <w:num w:numId="1">
    <w:abstractNumId w:val="19"/>
  </w:num>
  <w:num w:numId="2">
    <w:abstractNumId w:val="15"/>
  </w:num>
  <w:num w:numId="3">
    <w:abstractNumId w:val="16"/>
  </w:num>
  <w:num w:numId="4">
    <w:abstractNumId w:val="13"/>
  </w:num>
  <w:num w:numId="5">
    <w:abstractNumId w:val="4"/>
  </w:num>
  <w:num w:numId="6">
    <w:abstractNumId w:val="8"/>
  </w:num>
  <w:num w:numId="7">
    <w:abstractNumId w:val="10"/>
  </w:num>
  <w:num w:numId="8">
    <w:abstractNumId w:val="7"/>
  </w:num>
  <w:num w:numId="9">
    <w:abstractNumId w:val="1"/>
  </w:num>
  <w:num w:numId="10">
    <w:abstractNumId w:val="12"/>
  </w:num>
  <w:num w:numId="11">
    <w:abstractNumId w:val="20"/>
  </w:num>
  <w:num w:numId="12">
    <w:abstractNumId w:val="6"/>
  </w:num>
  <w:num w:numId="13">
    <w:abstractNumId w:val="0"/>
  </w:num>
  <w:num w:numId="14">
    <w:abstractNumId w:val="17"/>
  </w:num>
  <w:num w:numId="15">
    <w:abstractNumId w:val="18"/>
  </w:num>
  <w:num w:numId="16">
    <w:abstractNumId w:val="2"/>
  </w:num>
  <w:num w:numId="17">
    <w:abstractNumId w:val="14"/>
  </w:num>
  <w:num w:numId="18">
    <w:abstractNumId w:val="11"/>
  </w:num>
  <w:num w:numId="19">
    <w:abstractNumId w:val="9"/>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66"/>
    <w:rsid w:val="005E263E"/>
    <w:rsid w:val="009B53D2"/>
    <w:rsid w:val="00F15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styleId="aa">
    <w:name w:val="footnote reference"/>
    <w:basedOn w:val="a0"/>
    <w:uiPriority w:val="99"/>
    <w:unhideWhenUsed/>
    <w:rPr>
      <w:vertAlign w:val="superscript"/>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footnote text"/>
    <w:basedOn w:val="a"/>
    <w:link w:val="af1"/>
    <w:semiHidden/>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сноски Знак"/>
    <w:basedOn w:val="a0"/>
    <w:link w:val="af0"/>
    <w:semiHidden/>
    <w:rPr>
      <w:rFonts w:ascii="Times New Roman" w:eastAsia="Times New Roman" w:hAnsi="Times New Roman" w:cs="Times New Roman"/>
      <w:sz w:val="20"/>
      <w:szCs w:val="20"/>
      <w:lang w:val="ru-RU" w:eastAsia="ru-RU"/>
    </w:rPr>
  </w:style>
  <w:style w:type="character" w:styleId="af2">
    <w:name w:val="Hyperlink"/>
    <w:uiPriority w:val="99"/>
    <w:unhideWhenUsed/>
    <w:qFormat/>
    <w:rPr>
      <w:color w:val="0000FF"/>
      <w:u w:val="single"/>
    </w:rPr>
  </w:style>
  <w:style w:type="paragraph" w:styleId="af3">
    <w:name w:val="List Paragraph"/>
    <w:basedOn w:val="a"/>
    <w:uiPriority w:val="34"/>
    <w:qFormat/>
    <w:pPr>
      <w:spacing w:after="200" w:line="276" w:lineRule="auto"/>
      <w:ind w:left="720"/>
      <w:contextualSpacing/>
    </w:pPr>
    <w:rPr>
      <w:rFonts w:ascii="Calibri" w:eastAsia="Calibri" w:hAnsi="Calibri" w:cs="Times New Roman"/>
      <w:lang w:val="ru-RU"/>
    </w:rPr>
  </w:style>
  <w:style w:type="paragraph" w:customStyle="1" w:styleId="12">
    <w:name w:val="Абзац списка1"/>
    <w:basedOn w:val="a"/>
    <w:qFormat/>
    <w:pPr>
      <w:spacing w:after="0" w:line="240" w:lineRule="auto"/>
      <w:ind w:left="720"/>
      <w:jc w:val="both"/>
    </w:pPr>
    <w:rPr>
      <w:rFonts w:ascii="Times New Roman" w:eastAsia="Times New Roman" w:hAnsi="Times New Roman" w:cs="Times New Roman"/>
      <w:sz w:val="28"/>
      <w:szCs w:val="28"/>
    </w:rPr>
  </w:style>
  <w:style w:type="character" w:customStyle="1" w:styleId="dash041e0431044b0447043d044b0439char1">
    <w:name w:val="dash041e_0431_044b_0447_043d_044b_0439__char1"/>
    <w:rPr>
      <w:rFonts w:ascii="Times New Roman" w:hAnsi="Times New Roman" w:cs="Times New Roman" w:hint="default"/>
      <w:strike w:val="0"/>
      <w:sz w:val="24"/>
      <w:szCs w:val="24"/>
      <w:u w:val="none"/>
    </w:rPr>
  </w:style>
  <w:style w:type="paragraph" w:customStyle="1" w:styleId="af4">
    <w:name w:val="Нормальний текст"/>
    <w:basedOn w:val="a"/>
    <w:pPr>
      <w:spacing w:before="120" w:after="0" w:line="240" w:lineRule="auto"/>
      <w:ind w:firstLine="567"/>
    </w:pPr>
    <w:rPr>
      <w:rFonts w:ascii="antiqua" w:eastAsia="Times New Roman" w:hAnsi="antiqua" w:cs="Times New Roman"/>
      <w:sz w:val="26"/>
      <w:szCs w:val="20"/>
      <w:lang w:eastAsia="ru-RU"/>
    </w:rPr>
  </w:style>
  <w:style w:type="character" w:customStyle="1" w:styleId="rvts0">
    <w:name w:val="rvts0"/>
    <w:basedOn w:val="a0"/>
  </w:style>
  <w:style w:type="character" w:customStyle="1" w:styleId="rvts82">
    <w:name w:val="rvts82"/>
    <w:basedOn w:val="a0"/>
  </w:style>
  <w:style w:type="paragraph" w:customStyle="1" w:styleId="rvps6">
    <w:name w:val="rvps6"/>
    <w:basedOn w:val="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style>
  <w:style w:type="paragraph" w:customStyle="1" w:styleId="rvps14">
    <w:name w:val="rvps14"/>
    <w:basedOn w:val="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1">
    <w:name w:val="rvps11"/>
    <w:basedOn w:val="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5">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0">
    <w:name w:val="rvts80"/>
    <w:basedOn w:val="a0"/>
  </w:style>
  <w:style w:type="paragraph" w:customStyle="1" w:styleId="rvps8">
    <w:name w:val="rvps8"/>
    <w:basedOn w:val="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Pr>
      <w:color w:val="000000"/>
    </w:rPr>
  </w:style>
  <w:style w:type="paragraph" w:customStyle="1" w:styleId="af6">
    <w:name w:val="Назва документа"/>
    <w:basedOn w:val="a"/>
    <w:next w:val="af4"/>
    <w:pPr>
      <w:keepNext/>
      <w:keepLines/>
      <w:spacing w:before="240" w:after="240" w:line="240" w:lineRule="auto"/>
      <w:jc w:val="center"/>
    </w:pPr>
    <w:rPr>
      <w:rFonts w:ascii="antiqua" w:eastAsia="Times New Roman" w:hAnsi="antiqua" w:cs="Times New Roman"/>
      <w:b/>
      <w:sz w:val="26"/>
      <w:szCs w:val="20"/>
      <w:lang w:eastAsia="ru-RU"/>
    </w:rPr>
  </w:style>
  <w:style w:type="character" w:styleId="af7">
    <w:name w:val="Strong"/>
    <w:uiPriority w:val="22"/>
    <w:qFormat/>
    <w:rPr>
      <w:b/>
      <w:bCs/>
    </w:rPr>
  </w:style>
  <w:style w:type="paragraph" w:styleId="af8">
    <w:name w:val="Balloon Text"/>
    <w:basedOn w:val="a"/>
    <w:link w:val="af9"/>
    <w:uiPriority w:val="99"/>
    <w:semiHidden/>
    <w:unhideWhenUsed/>
    <w:pPr>
      <w:spacing w:after="0" w:line="240" w:lineRule="auto"/>
    </w:pPr>
    <w:rPr>
      <w:rFonts w:ascii="Segoe UI" w:eastAsia="Times New Roman" w:hAnsi="Segoe UI" w:cs="Segoe UI"/>
      <w:sz w:val="18"/>
      <w:szCs w:val="18"/>
    </w:rPr>
  </w:style>
  <w:style w:type="character" w:customStyle="1" w:styleId="af9">
    <w:name w:val="Текст выноски Знак"/>
    <w:basedOn w:val="a0"/>
    <w:link w:val="af8"/>
    <w:uiPriority w:val="99"/>
    <w:semiHidden/>
    <w:rPr>
      <w:rFonts w:ascii="Segoe UI" w:eastAsia="Times New Roman" w:hAnsi="Segoe UI" w:cs="Segoe UI"/>
      <w:sz w:val="18"/>
      <w:szCs w:val="18"/>
    </w:rPr>
  </w:style>
  <w:style w:type="paragraph" w:styleId="afa">
    <w:name w:val="header"/>
    <w:basedOn w:val="a"/>
    <w:link w:val="afb"/>
    <w:uiPriority w:val="99"/>
    <w:unhideWhenUsed/>
    <w:pPr>
      <w:tabs>
        <w:tab w:val="center" w:pos="4677"/>
        <w:tab w:val="right" w:pos="9355"/>
      </w:tabs>
      <w:spacing w:after="0" w:line="240" w:lineRule="auto"/>
    </w:pPr>
    <w:rPr>
      <w:rFonts w:ascii="Calibri" w:eastAsia="Times New Roman" w:hAnsi="Calibri" w:cs="Calibri"/>
    </w:rPr>
  </w:style>
  <w:style w:type="character" w:customStyle="1" w:styleId="afb">
    <w:name w:val="Верхний колонтитул Знак"/>
    <w:basedOn w:val="a0"/>
    <w:link w:val="afa"/>
    <w:uiPriority w:val="99"/>
    <w:rPr>
      <w:rFonts w:ascii="Calibri" w:eastAsia="Times New Roman" w:hAnsi="Calibri" w:cs="Calibri"/>
    </w:rPr>
  </w:style>
  <w:style w:type="paragraph" w:styleId="afc">
    <w:name w:val="footer"/>
    <w:basedOn w:val="a"/>
    <w:link w:val="afd"/>
    <w:uiPriority w:val="99"/>
    <w:unhideWhenUsed/>
    <w:pPr>
      <w:tabs>
        <w:tab w:val="center" w:pos="4677"/>
        <w:tab w:val="right" w:pos="9355"/>
      </w:tabs>
      <w:spacing w:after="0" w:line="240" w:lineRule="auto"/>
    </w:pPr>
    <w:rPr>
      <w:rFonts w:ascii="Calibri" w:eastAsia="Times New Roman" w:hAnsi="Calibri" w:cs="Calibri"/>
    </w:rPr>
  </w:style>
  <w:style w:type="character" w:customStyle="1" w:styleId="afd">
    <w:name w:val="Нижний колонтитул Знак"/>
    <w:basedOn w:val="a0"/>
    <w:link w:val="afc"/>
    <w:uiPriority w:val="99"/>
    <w:rPr>
      <w:rFonts w:ascii="Calibri" w:eastAsia="Times New Roman" w:hAnsi="Calibri" w:cs="Calibri"/>
    </w:rPr>
  </w:style>
  <w:style w:type="table" w:styleId="afe">
    <w:name w:val="Table Grid"/>
    <w:basedOn w:val="a1"/>
    <w:uiPriority w:val="59"/>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hapkaDocumentu">
    <w:name w:val="Shapka Documentu"/>
    <w:basedOn w:val="a"/>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rvts37">
    <w:name w:val="rvts37"/>
    <w:basedOn w:val="a0"/>
  </w:style>
  <w:style w:type="character" w:customStyle="1" w:styleId="24">
    <w:name w:val="Основной текст (2)"/>
    <w:basedOn w:val="a0"/>
    <w:rPr>
      <w:rFonts w:ascii="Times New Roman" w:eastAsia="Times New Roman" w:hAnsi="Times New Roman" w:cs="Times New Roman"/>
      <w:b w:val="0"/>
      <w:bCs w:val="0"/>
      <w:i w:val="0"/>
      <w:iCs w:val="0"/>
      <w:smallCaps w:val="0"/>
      <w:strike w:val="0"/>
      <w:color w:val="000000"/>
      <w:spacing w:val="0"/>
      <w:position w:val="0"/>
      <w:sz w:val="24"/>
      <w:szCs w:val="24"/>
      <w:u w:val="none"/>
      <w:lang w:val="uk-UA" w:eastAsia="uk-UA" w:bidi="uk-UA"/>
    </w:rPr>
  </w:style>
  <w:style w:type="character" w:customStyle="1" w:styleId="25">
    <w:name w:val="Подпись к таблице (2)_"/>
    <w:basedOn w:val="a0"/>
    <w:link w:val="26"/>
    <w:rPr>
      <w:rFonts w:ascii="Times New Roman" w:eastAsia="Times New Roman" w:hAnsi="Times New Roman" w:cs="Times New Roman"/>
      <w:shd w:val="clear" w:color="auto" w:fill="FFFFFF"/>
    </w:rPr>
  </w:style>
  <w:style w:type="paragraph" w:customStyle="1" w:styleId="26">
    <w:name w:val="Подпись к таблице (2)"/>
    <w:basedOn w:val="a"/>
    <w:link w:val="25"/>
    <w:pPr>
      <w:widowControl w:val="0"/>
      <w:shd w:val="clear" w:color="auto" w:fill="FFFFFF"/>
      <w:spacing w:after="0" w:line="0" w:lineRule="atLeast"/>
    </w:pPr>
    <w:rPr>
      <w:rFonts w:ascii="Times New Roman" w:eastAsia="Times New Roman" w:hAnsi="Times New Roman" w:cs="Times New Roman"/>
    </w:rPr>
  </w:style>
  <w:style w:type="character" w:customStyle="1" w:styleId="211pt">
    <w:name w:val="Основной текст (2) + 11 pt;Не полужирный"/>
    <w:basedOn w:val="a0"/>
    <w:rPr>
      <w:rFonts w:ascii="Times New Roman" w:eastAsia="Times New Roman" w:hAnsi="Times New Roman" w:cs="Times New Roman"/>
      <w:b/>
      <w:bCs/>
      <w:i w:val="0"/>
      <w:iCs w:val="0"/>
      <w:smallCaps w:val="0"/>
      <w:strike w:val="0"/>
      <w:color w:val="000000"/>
      <w:spacing w:val="0"/>
      <w:position w:val="0"/>
      <w:sz w:val="22"/>
      <w:szCs w:val="22"/>
      <w:u w:val="none"/>
      <w:lang w:val="uk-UA" w:eastAsia="uk-UA" w:bidi="uk-UA"/>
    </w:rPr>
  </w:style>
  <w:style w:type="character" w:customStyle="1" w:styleId="211pt0">
    <w:name w:val="Основной текст (2) + 11 pt"/>
    <w:basedOn w:val="a0"/>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style>
  <w:style w:type="paragraph" w:styleId="aff">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styleId="aa">
    <w:name w:val="footnote reference"/>
    <w:basedOn w:val="a0"/>
    <w:uiPriority w:val="99"/>
    <w:unhideWhenUsed/>
    <w:rPr>
      <w:vertAlign w:val="superscript"/>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footnote text"/>
    <w:basedOn w:val="a"/>
    <w:link w:val="af1"/>
    <w:semiHidden/>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сноски Знак"/>
    <w:basedOn w:val="a0"/>
    <w:link w:val="af0"/>
    <w:semiHidden/>
    <w:rPr>
      <w:rFonts w:ascii="Times New Roman" w:eastAsia="Times New Roman" w:hAnsi="Times New Roman" w:cs="Times New Roman"/>
      <w:sz w:val="20"/>
      <w:szCs w:val="20"/>
      <w:lang w:val="ru-RU" w:eastAsia="ru-RU"/>
    </w:rPr>
  </w:style>
  <w:style w:type="character" w:styleId="af2">
    <w:name w:val="Hyperlink"/>
    <w:uiPriority w:val="99"/>
    <w:unhideWhenUsed/>
    <w:qFormat/>
    <w:rPr>
      <w:color w:val="0000FF"/>
      <w:u w:val="single"/>
    </w:rPr>
  </w:style>
  <w:style w:type="paragraph" w:styleId="af3">
    <w:name w:val="List Paragraph"/>
    <w:basedOn w:val="a"/>
    <w:uiPriority w:val="34"/>
    <w:qFormat/>
    <w:pPr>
      <w:spacing w:after="200" w:line="276" w:lineRule="auto"/>
      <w:ind w:left="720"/>
      <w:contextualSpacing/>
    </w:pPr>
    <w:rPr>
      <w:rFonts w:ascii="Calibri" w:eastAsia="Calibri" w:hAnsi="Calibri" w:cs="Times New Roman"/>
      <w:lang w:val="ru-RU"/>
    </w:rPr>
  </w:style>
  <w:style w:type="paragraph" w:customStyle="1" w:styleId="12">
    <w:name w:val="Абзац списка1"/>
    <w:basedOn w:val="a"/>
    <w:qFormat/>
    <w:pPr>
      <w:spacing w:after="0" w:line="240" w:lineRule="auto"/>
      <w:ind w:left="720"/>
      <w:jc w:val="both"/>
    </w:pPr>
    <w:rPr>
      <w:rFonts w:ascii="Times New Roman" w:eastAsia="Times New Roman" w:hAnsi="Times New Roman" w:cs="Times New Roman"/>
      <w:sz w:val="28"/>
      <w:szCs w:val="28"/>
    </w:rPr>
  </w:style>
  <w:style w:type="character" w:customStyle="1" w:styleId="dash041e0431044b0447043d044b0439char1">
    <w:name w:val="dash041e_0431_044b_0447_043d_044b_0439__char1"/>
    <w:rPr>
      <w:rFonts w:ascii="Times New Roman" w:hAnsi="Times New Roman" w:cs="Times New Roman" w:hint="default"/>
      <w:strike w:val="0"/>
      <w:sz w:val="24"/>
      <w:szCs w:val="24"/>
      <w:u w:val="none"/>
    </w:rPr>
  </w:style>
  <w:style w:type="paragraph" w:customStyle="1" w:styleId="af4">
    <w:name w:val="Нормальний текст"/>
    <w:basedOn w:val="a"/>
    <w:pPr>
      <w:spacing w:before="120" w:after="0" w:line="240" w:lineRule="auto"/>
      <w:ind w:firstLine="567"/>
    </w:pPr>
    <w:rPr>
      <w:rFonts w:ascii="antiqua" w:eastAsia="Times New Roman" w:hAnsi="antiqua" w:cs="Times New Roman"/>
      <w:sz w:val="26"/>
      <w:szCs w:val="20"/>
      <w:lang w:eastAsia="ru-RU"/>
    </w:rPr>
  </w:style>
  <w:style w:type="character" w:customStyle="1" w:styleId="rvts0">
    <w:name w:val="rvts0"/>
    <w:basedOn w:val="a0"/>
  </w:style>
  <w:style w:type="character" w:customStyle="1" w:styleId="rvts82">
    <w:name w:val="rvts82"/>
    <w:basedOn w:val="a0"/>
  </w:style>
  <w:style w:type="paragraph" w:customStyle="1" w:styleId="rvps6">
    <w:name w:val="rvps6"/>
    <w:basedOn w:val="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style>
  <w:style w:type="paragraph" w:customStyle="1" w:styleId="rvps14">
    <w:name w:val="rvps14"/>
    <w:basedOn w:val="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1">
    <w:name w:val="rvps11"/>
    <w:basedOn w:val="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5">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0">
    <w:name w:val="rvts80"/>
    <w:basedOn w:val="a0"/>
  </w:style>
  <w:style w:type="paragraph" w:customStyle="1" w:styleId="rvps8">
    <w:name w:val="rvps8"/>
    <w:basedOn w:val="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Pr>
      <w:color w:val="000000"/>
    </w:rPr>
  </w:style>
  <w:style w:type="paragraph" w:customStyle="1" w:styleId="af6">
    <w:name w:val="Назва документа"/>
    <w:basedOn w:val="a"/>
    <w:next w:val="af4"/>
    <w:pPr>
      <w:keepNext/>
      <w:keepLines/>
      <w:spacing w:before="240" w:after="240" w:line="240" w:lineRule="auto"/>
      <w:jc w:val="center"/>
    </w:pPr>
    <w:rPr>
      <w:rFonts w:ascii="antiqua" w:eastAsia="Times New Roman" w:hAnsi="antiqua" w:cs="Times New Roman"/>
      <w:b/>
      <w:sz w:val="26"/>
      <w:szCs w:val="20"/>
      <w:lang w:eastAsia="ru-RU"/>
    </w:rPr>
  </w:style>
  <w:style w:type="character" w:styleId="af7">
    <w:name w:val="Strong"/>
    <w:uiPriority w:val="22"/>
    <w:qFormat/>
    <w:rPr>
      <w:b/>
      <w:bCs/>
    </w:rPr>
  </w:style>
  <w:style w:type="paragraph" w:styleId="af8">
    <w:name w:val="Balloon Text"/>
    <w:basedOn w:val="a"/>
    <w:link w:val="af9"/>
    <w:uiPriority w:val="99"/>
    <w:semiHidden/>
    <w:unhideWhenUsed/>
    <w:pPr>
      <w:spacing w:after="0" w:line="240" w:lineRule="auto"/>
    </w:pPr>
    <w:rPr>
      <w:rFonts w:ascii="Segoe UI" w:eastAsia="Times New Roman" w:hAnsi="Segoe UI" w:cs="Segoe UI"/>
      <w:sz w:val="18"/>
      <w:szCs w:val="18"/>
    </w:rPr>
  </w:style>
  <w:style w:type="character" w:customStyle="1" w:styleId="af9">
    <w:name w:val="Текст выноски Знак"/>
    <w:basedOn w:val="a0"/>
    <w:link w:val="af8"/>
    <w:uiPriority w:val="99"/>
    <w:semiHidden/>
    <w:rPr>
      <w:rFonts w:ascii="Segoe UI" w:eastAsia="Times New Roman" w:hAnsi="Segoe UI" w:cs="Segoe UI"/>
      <w:sz w:val="18"/>
      <w:szCs w:val="18"/>
    </w:rPr>
  </w:style>
  <w:style w:type="paragraph" w:styleId="afa">
    <w:name w:val="header"/>
    <w:basedOn w:val="a"/>
    <w:link w:val="afb"/>
    <w:uiPriority w:val="99"/>
    <w:unhideWhenUsed/>
    <w:pPr>
      <w:tabs>
        <w:tab w:val="center" w:pos="4677"/>
        <w:tab w:val="right" w:pos="9355"/>
      </w:tabs>
      <w:spacing w:after="0" w:line="240" w:lineRule="auto"/>
    </w:pPr>
    <w:rPr>
      <w:rFonts w:ascii="Calibri" w:eastAsia="Times New Roman" w:hAnsi="Calibri" w:cs="Calibri"/>
    </w:rPr>
  </w:style>
  <w:style w:type="character" w:customStyle="1" w:styleId="afb">
    <w:name w:val="Верхний колонтитул Знак"/>
    <w:basedOn w:val="a0"/>
    <w:link w:val="afa"/>
    <w:uiPriority w:val="99"/>
    <w:rPr>
      <w:rFonts w:ascii="Calibri" w:eastAsia="Times New Roman" w:hAnsi="Calibri" w:cs="Calibri"/>
    </w:rPr>
  </w:style>
  <w:style w:type="paragraph" w:styleId="afc">
    <w:name w:val="footer"/>
    <w:basedOn w:val="a"/>
    <w:link w:val="afd"/>
    <w:uiPriority w:val="99"/>
    <w:unhideWhenUsed/>
    <w:pPr>
      <w:tabs>
        <w:tab w:val="center" w:pos="4677"/>
        <w:tab w:val="right" w:pos="9355"/>
      </w:tabs>
      <w:spacing w:after="0" w:line="240" w:lineRule="auto"/>
    </w:pPr>
    <w:rPr>
      <w:rFonts w:ascii="Calibri" w:eastAsia="Times New Roman" w:hAnsi="Calibri" w:cs="Calibri"/>
    </w:rPr>
  </w:style>
  <w:style w:type="character" w:customStyle="1" w:styleId="afd">
    <w:name w:val="Нижний колонтитул Знак"/>
    <w:basedOn w:val="a0"/>
    <w:link w:val="afc"/>
    <w:uiPriority w:val="99"/>
    <w:rPr>
      <w:rFonts w:ascii="Calibri" w:eastAsia="Times New Roman" w:hAnsi="Calibri" w:cs="Calibri"/>
    </w:rPr>
  </w:style>
  <w:style w:type="table" w:styleId="afe">
    <w:name w:val="Table Grid"/>
    <w:basedOn w:val="a1"/>
    <w:uiPriority w:val="59"/>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hapkaDocumentu">
    <w:name w:val="Shapka Documentu"/>
    <w:basedOn w:val="a"/>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rvts37">
    <w:name w:val="rvts37"/>
    <w:basedOn w:val="a0"/>
  </w:style>
  <w:style w:type="character" w:customStyle="1" w:styleId="24">
    <w:name w:val="Основной текст (2)"/>
    <w:basedOn w:val="a0"/>
    <w:rPr>
      <w:rFonts w:ascii="Times New Roman" w:eastAsia="Times New Roman" w:hAnsi="Times New Roman" w:cs="Times New Roman"/>
      <w:b w:val="0"/>
      <w:bCs w:val="0"/>
      <w:i w:val="0"/>
      <w:iCs w:val="0"/>
      <w:smallCaps w:val="0"/>
      <w:strike w:val="0"/>
      <w:color w:val="000000"/>
      <w:spacing w:val="0"/>
      <w:position w:val="0"/>
      <w:sz w:val="24"/>
      <w:szCs w:val="24"/>
      <w:u w:val="none"/>
      <w:lang w:val="uk-UA" w:eastAsia="uk-UA" w:bidi="uk-UA"/>
    </w:rPr>
  </w:style>
  <w:style w:type="character" w:customStyle="1" w:styleId="25">
    <w:name w:val="Подпись к таблице (2)_"/>
    <w:basedOn w:val="a0"/>
    <w:link w:val="26"/>
    <w:rPr>
      <w:rFonts w:ascii="Times New Roman" w:eastAsia="Times New Roman" w:hAnsi="Times New Roman" w:cs="Times New Roman"/>
      <w:shd w:val="clear" w:color="auto" w:fill="FFFFFF"/>
    </w:rPr>
  </w:style>
  <w:style w:type="paragraph" w:customStyle="1" w:styleId="26">
    <w:name w:val="Подпись к таблице (2)"/>
    <w:basedOn w:val="a"/>
    <w:link w:val="25"/>
    <w:pPr>
      <w:widowControl w:val="0"/>
      <w:shd w:val="clear" w:color="auto" w:fill="FFFFFF"/>
      <w:spacing w:after="0" w:line="0" w:lineRule="atLeast"/>
    </w:pPr>
    <w:rPr>
      <w:rFonts w:ascii="Times New Roman" w:eastAsia="Times New Roman" w:hAnsi="Times New Roman" w:cs="Times New Roman"/>
    </w:rPr>
  </w:style>
  <w:style w:type="character" w:customStyle="1" w:styleId="211pt">
    <w:name w:val="Основной текст (2) + 11 pt;Не полужирный"/>
    <w:basedOn w:val="a0"/>
    <w:rPr>
      <w:rFonts w:ascii="Times New Roman" w:eastAsia="Times New Roman" w:hAnsi="Times New Roman" w:cs="Times New Roman"/>
      <w:b/>
      <w:bCs/>
      <w:i w:val="0"/>
      <w:iCs w:val="0"/>
      <w:smallCaps w:val="0"/>
      <w:strike w:val="0"/>
      <w:color w:val="000000"/>
      <w:spacing w:val="0"/>
      <w:position w:val="0"/>
      <w:sz w:val="22"/>
      <w:szCs w:val="22"/>
      <w:u w:val="none"/>
      <w:lang w:val="uk-UA" w:eastAsia="uk-UA" w:bidi="uk-UA"/>
    </w:rPr>
  </w:style>
  <w:style w:type="character" w:customStyle="1" w:styleId="211pt0">
    <w:name w:val="Основной текст (2) + 11 pt"/>
    <w:basedOn w:val="a0"/>
    <w:rPr>
      <w:rFonts w:ascii="Times New Roman" w:eastAsia="Times New Roman" w:hAnsi="Times New Roman" w:cs="Times New Roman"/>
      <w:b w:val="0"/>
      <w:bCs w:val="0"/>
      <w:i w:val="0"/>
      <w:iCs w:val="0"/>
      <w:smallCaps w:val="0"/>
      <w:strike w:val="0"/>
      <w:color w:val="000000"/>
      <w:spacing w:val="0"/>
      <w:position w:val="0"/>
      <w:sz w:val="22"/>
      <w:szCs w:val="22"/>
      <w:u w:val="none"/>
      <w:lang w:val="uk-UA" w:eastAsia="uk-UA" w:bidi="uk-UA"/>
    </w:rPr>
  </w:style>
  <w:style w:type="paragraph" w:styleId="aff">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nos_mrad_tsnap@cg.gov.ua" TargetMode="External"/><Relationship Id="rId21" Type="http://schemas.openxmlformats.org/officeDocument/2006/relationships/hyperlink" Target="mailto:nos_mrad_tsnap@cg.gov.ua" TargetMode="External"/><Relationship Id="rId34" Type="http://schemas.openxmlformats.org/officeDocument/2006/relationships/hyperlink" Target="mailto:nos_mrad_tsnap@cg.gov.ua" TargetMode="External"/><Relationship Id="rId42" Type="http://schemas.openxmlformats.org/officeDocument/2006/relationships/hyperlink" Target="mailto:nos_mrad_tsnap@cg.gov.ua" TargetMode="External"/><Relationship Id="rId47" Type="http://schemas.openxmlformats.org/officeDocument/2006/relationships/hyperlink" Target="mailto:nos_mrad_tsnap_sektor@cg.gov.ua" TargetMode="External"/><Relationship Id="rId50" Type="http://schemas.openxmlformats.org/officeDocument/2006/relationships/hyperlink" Target="mailto:nos_mrad_tsnap@cg.gov.ua" TargetMode="External"/><Relationship Id="rId55" Type="http://schemas.openxmlformats.org/officeDocument/2006/relationships/hyperlink" Target="mailto:nos_mrad_tsnap_sektor@cg.gov.ua" TargetMode="External"/><Relationship Id="rId63" Type="http://schemas.openxmlformats.org/officeDocument/2006/relationships/hyperlink" Target="mailto:nos_mrad_tsnap_sektor@cg.gov.ua" TargetMode="External"/><Relationship Id="rId68" Type="http://schemas.openxmlformats.org/officeDocument/2006/relationships/hyperlink" Target="https://zakon.rada.gov.ua/laws/show/2398-17" TargetMode="External"/><Relationship Id="rId76" Type="http://schemas.openxmlformats.org/officeDocument/2006/relationships/hyperlink" Target="https://zakon.rada.gov.ua/laws/show/7-93" TargetMode="External"/><Relationship Id="rId84" Type="http://schemas.openxmlformats.org/officeDocument/2006/relationships/hyperlink" Target="https://zakon.rada.gov.ua/laws/show/1751-2001-%D0%BF" TargetMode="External"/><Relationship Id="rId89" Type="http://schemas.openxmlformats.org/officeDocument/2006/relationships/hyperlink" Target="https://zakon.rada.gov.ua/laws/show/784-2017-%D0%BF" TargetMode="External"/><Relationship Id="rId97" Type="http://schemas.openxmlformats.org/officeDocument/2006/relationships/hyperlink" Target="https://prykhystok.gov.ua" TargetMode="External"/><Relationship Id="rId7" Type="http://schemas.openxmlformats.org/officeDocument/2006/relationships/webSettings" Target="webSettings.xml"/><Relationship Id="rId71" Type="http://schemas.openxmlformats.org/officeDocument/2006/relationships/hyperlink" Target="https://zakon.rada.gov.ua/laws/show/1382-15" TargetMode="External"/><Relationship Id="rId92" Type="http://schemas.openxmlformats.org/officeDocument/2006/relationships/hyperlink" Target="https://zakon.rada.gov.ua/laws/show/784-2017-%D0%BF" TargetMode="External"/><Relationship Id="rId2" Type="http://schemas.openxmlformats.org/officeDocument/2006/relationships/customXml" Target="../customXml/item2.xml"/><Relationship Id="rId16" Type="http://schemas.openxmlformats.org/officeDocument/2006/relationships/hyperlink" Target="mailto:nos_mrad_tsnap@cg.gov.ua" TargetMode="External"/><Relationship Id="rId29" Type="http://schemas.openxmlformats.org/officeDocument/2006/relationships/hyperlink" Target="mailto:nos_mrad_tsnap@cg.gov.ua" TargetMode="External"/><Relationship Id="rId11" Type="http://schemas.openxmlformats.org/officeDocument/2006/relationships/hyperlink" Target="mailto:nos_mrad_tsnap@cg.gov.ua" TargetMode="External"/><Relationship Id="rId24" Type="http://schemas.openxmlformats.org/officeDocument/2006/relationships/hyperlink" Target="mailto:nos_mrad_tsnap@cg.gov.ua" TargetMode="External"/><Relationship Id="rId32" Type="http://schemas.openxmlformats.org/officeDocument/2006/relationships/hyperlink" Target="mailto:nos_mrad_tsnap@cg.gov.ua" TargetMode="External"/><Relationship Id="rId37" Type="http://schemas.openxmlformats.org/officeDocument/2006/relationships/hyperlink" Target="mailto:nos_mrad_tsnap@cg.gov.ua" TargetMode="External"/><Relationship Id="rId40" Type="http://schemas.openxmlformats.org/officeDocument/2006/relationships/hyperlink" Target="mailto:nos_mrad_tsnap@cg.gov.ua" TargetMode="External"/><Relationship Id="rId45" Type="http://schemas.openxmlformats.org/officeDocument/2006/relationships/hyperlink" Target="mailto:nos_mrad_tsnap_sektor@cg.gov.ua" TargetMode="External"/><Relationship Id="rId53" Type="http://schemas.openxmlformats.org/officeDocument/2006/relationships/hyperlink" Target="mailto:nos_mrad_tsnap_sektor@cg.gov.ua" TargetMode="External"/><Relationship Id="rId58" Type="http://schemas.openxmlformats.org/officeDocument/2006/relationships/hyperlink" Target="mailto:nos_mrad_tsnap@cg.gov.ua" TargetMode="External"/><Relationship Id="rId66" Type="http://schemas.openxmlformats.org/officeDocument/2006/relationships/hyperlink" Target="https://zakon.rada.gov.ua/laws/show/2755-17" TargetMode="External"/><Relationship Id="rId74" Type="http://schemas.openxmlformats.org/officeDocument/2006/relationships/hyperlink" Target="https://zakon.rada.gov.ua/laws/show/2402-14" TargetMode="External"/><Relationship Id="rId79" Type="http://schemas.openxmlformats.org/officeDocument/2006/relationships/hyperlink" Target="https://zakon.rada.gov.ua/laws/show/691-2019-%D0%BF" TargetMode="External"/><Relationship Id="rId87" Type="http://schemas.openxmlformats.org/officeDocument/2006/relationships/hyperlink" Target="https://zakon.rada.gov.ua/laws/show/784-2017-%D0%BF" TargetMode="External"/><Relationship Id="rId5" Type="http://schemas.microsoft.com/office/2007/relationships/stylesWithEffects" Target="stylesWithEffects.xml"/><Relationship Id="rId61" Type="http://schemas.openxmlformats.org/officeDocument/2006/relationships/hyperlink" Target="mailto:nos_mrad_tsnap_sektor@cg.gov.ua" TargetMode="External"/><Relationship Id="rId82" Type="http://schemas.openxmlformats.org/officeDocument/2006/relationships/hyperlink" Target="https://zakon.rada.gov.ua/laws/show/1064-2007-%D0%BF" TargetMode="External"/><Relationship Id="rId90" Type="http://schemas.openxmlformats.org/officeDocument/2006/relationships/hyperlink" Target="https://zakon.rada.gov.ua/laws/show/784-2017-%D0%BF" TargetMode="External"/><Relationship Id="rId95" Type="http://schemas.openxmlformats.org/officeDocument/2006/relationships/hyperlink" Target="https://zakon.rada.gov.ua/laws/show/523-2014-%D1%80" TargetMode="External"/><Relationship Id="rId19" Type="http://schemas.openxmlformats.org/officeDocument/2006/relationships/hyperlink" Target="mailto:nos_mrad_tsnap@cg.gov.ua" TargetMode="External"/><Relationship Id="rId14" Type="http://schemas.openxmlformats.org/officeDocument/2006/relationships/hyperlink" Target="mailto:nos_mrad_tsnap@cg.gov.ua" TargetMode="External"/><Relationship Id="rId22" Type="http://schemas.openxmlformats.org/officeDocument/2006/relationships/hyperlink" Target="mailto:nos_mrad_tsnap@cg.gov.ua" TargetMode="External"/><Relationship Id="rId27" Type="http://schemas.openxmlformats.org/officeDocument/2006/relationships/hyperlink" Target="mailto:nos_mrad_tsnap@cg.gov.ua" TargetMode="External"/><Relationship Id="rId30" Type="http://schemas.openxmlformats.org/officeDocument/2006/relationships/hyperlink" Target="mailto:nos_mrad_tsnap@cg.gov.ua" TargetMode="External"/><Relationship Id="rId35" Type="http://schemas.openxmlformats.org/officeDocument/2006/relationships/hyperlink" Target="mailto:nos_mrad_tsnap@cg.gov.ua" TargetMode="External"/><Relationship Id="rId43" Type="http://schemas.openxmlformats.org/officeDocument/2006/relationships/hyperlink" Target="mailto:nos_mrad_tsnap_sektor@cg.gov.ua" TargetMode="External"/><Relationship Id="rId48" Type="http://schemas.openxmlformats.org/officeDocument/2006/relationships/hyperlink" Target="mailto:nos_mrad_tsnap@cg.gov.ua" TargetMode="External"/><Relationship Id="rId56" Type="http://schemas.openxmlformats.org/officeDocument/2006/relationships/hyperlink" Target="mailto:nos_mrad_tsnap@cg.gov.ua" TargetMode="External"/><Relationship Id="rId64" Type="http://schemas.openxmlformats.org/officeDocument/2006/relationships/hyperlink" Target="https://zakon.rada.gov.ua/laws/show/435-15" TargetMode="External"/><Relationship Id="rId69" Type="http://schemas.openxmlformats.org/officeDocument/2006/relationships/hyperlink" Target="https://zakon.rada.gov.ua/laws/show/2235-14" TargetMode="External"/><Relationship Id="rId77" Type="http://schemas.openxmlformats.org/officeDocument/2006/relationships/hyperlink" Target="https://zakon.rada.gov.ua/laws/show/691-2019-%D0%BF" TargetMode="External"/><Relationship Id="rId8" Type="http://schemas.openxmlformats.org/officeDocument/2006/relationships/footnotes" Target="footnotes.xml"/><Relationship Id="rId51" Type="http://schemas.openxmlformats.org/officeDocument/2006/relationships/hyperlink" Target="mailto:nos_mrad_tsnap_sektor@cg.gov.ua" TargetMode="External"/><Relationship Id="rId72" Type="http://schemas.openxmlformats.org/officeDocument/2006/relationships/hyperlink" Target="https://zakon.rada.gov.ua/laws/show/5203-17" TargetMode="External"/><Relationship Id="rId80" Type="http://schemas.openxmlformats.org/officeDocument/2006/relationships/hyperlink" Target="https://zakon.rada.gov.ua/laws/show/1064-2007-%D0%BF" TargetMode="External"/><Relationship Id="rId85" Type="http://schemas.openxmlformats.org/officeDocument/2006/relationships/hyperlink" Target="https://zakon.rada.gov.ua/laws/show/1751-2001-%D0%BF" TargetMode="External"/><Relationship Id="rId93" Type="http://schemas.openxmlformats.org/officeDocument/2006/relationships/hyperlink" Target="https://zakon.rada.gov.ua/laws/show/523-2014-%D1%80" TargetMode="External"/><Relationship Id="rId98"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mailto:nos_mrad_tsnap@cg.gov.ua" TargetMode="External"/><Relationship Id="rId17" Type="http://schemas.openxmlformats.org/officeDocument/2006/relationships/hyperlink" Target="mailto:nos_mrad_tsnap@cg.gov.ua" TargetMode="External"/><Relationship Id="rId25" Type="http://schemas.openxmlformats.org/officeDocument/2006/relationships/hyperlink" Target="mailto:nos_mrad_tsnap@cg.gov.ua" TargetMode="External"/><Relationship Id="rId33" Type="http://schemas.openxmlformats.org/officeDocument/2006/relationships/hyperlink" Target="mailto:nos_mrad_tsnap@cg.gov.ua" TargetMode="External"/><Relationship Id="rId38" Type="http://schemas.openxmlformats.org/officeDocument/2006/relationships/hyperlink" Target="mailto:nos_mrad_tsnap@cg.gov.ua" TargetMode="External"/><Relationship Id="rId46" Type="http://schemas.openxmlformats.org/officeDocument/2006/relationships/hyperlink" Target="mailto:nos_mrad_tsnap@cg.gov.ua" TargetMode="External"/><Relationship Id="rId59" Type="http://schemas.openxmlformats.org/officeDocument/2006/relationships/hyperlink" Target="mailto:nos_mrad_tsnap_sektor@cg.gov.ua" TargetMode="External"/><Relationship Id="rId67" Type="http://schemas.openxmlformats.org/officeDocument/2006/relationships/hyperlink" Target="https://zakon.rada.gov.ua/laws/show/2398-17" TargetMode="External"/><Relationship Id="rId20" Type="http://schemas.openxmlformats.org/officeDocument/2006/relationships/hyperlink" Target="mailto:nos_mrad_tsnap@cg.gov.ua" TargetMode="External"/><Relationship Id="rId41" Type="http://schemas.openxmlformats.org/officeDocument/2006/relationships/hyperlink" Target="mailto:nos_mrad_tsnap_sektor@cg.gov.ua" TargetMode="External"/><Relationship Id="rId54" Type="http://schemas.openxmlformats.org/officeDocument/2006/relationships/hyperlink" Target="mailto:nos_mrad_tsnap@cg.gov.ua" TargetMode="External"/><Relationship Id="rId62" Type="http://schemas.openxmlformats.org/officeDocument/2006/relationships/hyperlink" Target="mailto:nos_mrad_tsnap@cg.gov.ua" TargetMode="External"/><Relationship Id="rId70" Type="http://schemas.openxmlformats.org/officeDocument/2006/relationships/hyperlink" Target="https://zakon.rada.gov.ua/laws/show/1382-15" TargetMode="External"/><Relationship Id="rId75" Type="http://schemas.openxmlformats.org/officeDocument/2006/relationships/hyperlink" Target="https://zakon.rada.gov.ua/laws/show/7-93" TargetMode="External"/><Relationship Id="rId83" Type="http://schemas.openxmlformats.org/officeDocument/2006/relationships/hyperlink" Target="https://zakon.rada.gov.ua/laws/show/1751-2001-%D0%BF" TargetMode="External"/><Relationship Id="rId88" Type="http://schemas.openxmlformats.org/officeDocument/2006/relationships/hyperlink" Target="https://zakon.rada.gov.ua/laws/show/784-2017-%D0%BF" TargetMode="External"/><Relationship Id="rId91" Type="http://schemas.openxmlformats.org/officeDocument/2006/relationships/hyperlink" Target="https://zakon.rada.gov.ua/laws/show/784-2017-%D0%BF" TargetMode="External"/><Relationship Id="rId96" Type="http://schemas.openxmlformats.org/officeDocument/2006/relationships/hyperlink" Target="https://zakon.rada.gov.ua/laws/show/523-2014-%D1%80"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nos_mrad_tsnap@cg.gov.ua" TargetMode="External"/><Relationship Id="rId23" Type="http://schemas.openxmlformats.org/officeDocument/2006/relationships/hyperlink" Target="mailto:nos_mrad_tsnap@cg.gov.ua" TargetMode="External"/><Relationship Id="rId28" Type="http://schemas.openxmlformats.org/officeDocument/2006/relationships/hyperlink" Target="mailto:nos_mrad_tsnap@cg.gov.ua" TargetMode="External"/><Relationship Id="rId36" Type="http://schemas.openxmlformats.org/officeDocument/2006/relationships/hyperlink" Target="mailto:nos_mrad_tsnap@cg.gov.ua" TargetMode="External"/><Relationship Id="rId49" Type="http://schemas.openxmlformats.org/officeDocument/2006/relationships/hyperlink" Target="mailto:nos_mrad_tsnap_sektor@cg.gov.ua" TargetMode="External"/><Relationship Id="rId57" Type="http://schemas.openxmlformats.org/officeDocument/2006/relationships/hyperlink" Target="mailto:nos_mrad_tsnap_sektor@cg.gov.ua" TargetMode="External"/><Relationship Id="rId10" Type="http://schemas.openxmlformats.org/officeDocument/2006/relationships/hyperlink" Target="mailto:nos_mrad_tsnap@cg.gov.ua" TargetMode="External"/><Relationship Id="rId31" Type="http://schemas.openxmlformats.org/officeDocument/2006/relationships/hyperlink" Target="mailto:nos_mrad_tsnap@cg.gov.ua" TargetMode="External"/><Relationship Id="rId44" Type="http://schemas.openxmlformats.org/officeDocument/2006/relationships/hyperlink" Target="mailto:nos_mrad_tsnap@cg.gov.ua" TargetMode="External"/><Relationship Id="rId52" Type="http://schemas.openxmlformats.org/officeDocument/2006/relationships/hyperlink" Target="mailto:nos_mrad_tsnap@cg.gov.ua" TargetMode="External"/><Relationship Id="rId60" Type="http://schemas.openxmlformats.org/officeDocument/2006/relationships/hyperlink" Target="mailto:nos_mrad_tsnap@cg.gov.ua" TargetMode="External"/><Relationship Id="rId65" Type="http://schemas.openxmlformats.org/officeDocument/2006/relationships/hyperlink" Target="https://zakon.rada.gov.ua/laws/show/2947-14" TargetMode="External"/><Relationship Id="rId73" Type="http://schemas.openxmlformats.org/officeDocument/2006/relationships/hyperlink" Target="https://zakon.rada.gov.ua/laws/show/2811-12" TargetMode="External"/><Relationship Id="rId78" Type="http://schemas.openxmlformats.org/officeDocument/2006/relationships/hyperlink" Target="https://zakon.rada.gov.ua/laws/show/691-2019-%D0%BF" TargetMode="External"/><Relationship Id="rId81" Type="http://schemas.openxmlformats.org/officeDocument/2006/relationships/hyperlink" Target="https://zakon.rada.gov.ua/laws/show/1064-2007-%D0%BF" TargetMode="External"/><Relationship Id="rId86" Type="http://schemas.openxmlformats.org/officeDocument/2006/relationships/hyperlink" Target="https://zakon.rada.gov.ua/laws/show/784-2017-%D0%BF" TargetMode="External"/><Relationship Id="rId94" Type="http://schemas.openxmlformats.org/officeDocument/2006/relationships/hyperlink" Target="https://zakon.rada.gov.ua/laws/show/523-2014-%D1%80" TargetMode="External"/><Relationship Id="rId9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mailto:nos_mrad_tsnap@cg.gov.ua" TargetMode="External"/><Relationship Id="rId18" Type="http://schemas.openxmlformats.org/officeDocument/2006/relationships/hyperlink" Target="mailto:nos_mrad_tsnap@cg.gov.ua" TargetMode="External"/><Relationship Id="rId39" Type="http://schemas.openxmlformats.org/officeDocument/2006/relationships/hyperlink" Target="mailto:nos_mrad_tsnap@c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270E632B-305C-4122-8062-3F4716A2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34918</Words>
  <Characters>199037</Characters>
  <Application>Microsoft Office Word</Application>
  <DocSecurity>0</DocSecurity>
  <Lines>1658</Lines>
  <Paragraphs>466</Paragraphs>
  <ScaleCrop>false</ScaleCrop>
  <Company/>
  <LinksUpToDate>false</LinksUpToDate>
  <CharactersWithSpaces>233489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RIBACHKO</cp:lastModifiedBy>
  <cp:revision>2</cp:revision>
  <dcterms:created xsi:type="dcterms:W3CDTF">2022-10-28T06:10:00Z</dcterms:created>
  <dcterms:modified xsi:type="dcterms:W3CDTF">2022-10-28T06:10:00Z</dcterms:modified>
</cp:coreProperties>
</file>